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81559" w14:textId="77777777" w:rsidR="000666F2" w:rsidRPr="000666F2" w:rsidRDefault="000666F2" w:rsidP="00147892">
      <w:pPr>
        <w:suppressAutoHyphens/>
        <w:ind w:left="567"/>
        <w:jc w:val="both"/>
        <w:rPr>
          <w:rFonts w:ascii="Arial" w:hAnsi="Arial" w:cs="Arial"/>
        </w:rPr>
      </w:pPr>
    </w:p>
    <w:p w14:paraId="53E7EE04" w14:textId="54070EE2" w:rsidR="006C1A3C" w:rsidRPr="00642B6D" w:rsidRDefault="00D05765" w:rsidP="00147892">
      <w:pPr>
        <w:tabs>
          <w:tab w:val="left" w:pos="5387"/>
          <w:tab w:val="left" w:pos="6379"/>
        </w:tabs>
        <w:suppressAutoHyphens/>
        <w:ind w:left="709" w:right="992" w:hanging="142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Bionic</w:t>
      </w:r>
      <w:r w:rsidR="007C72B3">
        <w:rPr>
          <w:rFonts w:ascii="Arial" w:hAnsi="Arial" w:cs="Arial"/>
          <w:sz w:val="40"/>
          <w:szCs w:val="40"/>
        </w:rPr>
        <w:t>B</w:t>
      </w:r>
      <w:r>
        <w:rPr>
          <w:rFonts w:ascii="Arial" w:hAnsi="Arial" w:cs="Arial"/>
          <w:sz w:val="40"/>
          <w:szCs w:val="40"/>
        </w:rPr>
        <w:t>ack</w:t>
      </w:r>
      <w:r w:rsidR="009D6BC3">
        <w:rPr>
          <w:rFonts w:ascii="Arial" w:hAnsi="Arial" w:cs="Arial"/>
          <w:sz w:val="40"/>
          <w:szCs w:val="40"/>
        </w:rPr>
        <w:t xml:space="preserve"> erleichtert Arbeit</w:t>
      </w:r>
    </w:p>
    <w:p w14:paraId="03A304DF" w14:textId="77777777" w:rsidR="006C1A3C" w:rsidRPr="00642B6D" w:rsidRDefault="006C1A3C" w:rsidP="00147892">
      <w:pPr>
        <w:tabs>
          <w:tab w:val="left" w:pos="5387"/>
          <w:tab w:val="left" w:pos="6379"/>
        </w:tabs>
        <w:suppressAutoHyphens/>
        <w:ind w:right="2410"/>
        <w:rPr>
          <w:rFonts w:ascii="Arial" w:hAnsi="Arial" w:cs="Arial"/>
          <w:sz w:val="24"/>
          <w:szCs w:val="24"/>
        </w:rPr>
      </w:pPr>
    </w:p>
    <w:p w14:paraId="1FFE8454" w14:textId="0A81E56D" w:rsidR="00A64797" w:rsidRPr="00642B6D" w:rsidRDefault="00C86952" w:rsidP="00147892">
      <w:pPr>
        <w:tabs>
          <w:tab w:val="left" w:pos="5387"/>
          <w:tab w:val="left" w:pos="6379"/>
          <w:tab w:val="left" w:pos="6521"/>
        </w:tabs>
        <w:suppressAutoHyphens/>
        <w:ind w:left="567"/>
        <w:rPr>
          <w:rFonts w:ascii="Arial" w:hAnsi="Arial" w:cs="Arial"/>
          <w:sz w:val="28"/>
          <w:szCs w:val="28"/>
        </w:rPr>
      </w:pPr>
      <w:r w:rsidRPr="00642B6D">
        <w:rPr>
          <w:rFonts w:ascii="Arial" w:hAnsi="Arial" w:cs="Arial"/>
          <w:sz w:val="28"/>
          <w:szCs w:val="28"/>
        </w:rPr>
        <w:t>MAFELL</w:t>
      </w:r>
      <w:r w:rsidR="004507C2" w:rsidRPr="00642B6D">
        <w:rPr>
          <w:rFonts w:ascii="Arial" w:hAnsi="Arial" w:cs="Arial"/>
          <w:sz w:val="28"/>
          <w:szCs w:val="28"/>
        </w:rPr>
        <w:t xml:space="preserve"> </w:t>
      </w:r>
      <w:r w:rsidR="00923061">
        <w:rPr>
          <w:rFonts w:ascii="Arial" w:hAnsi="Arial" w:cs="Arial"/>
          <w:sz w:val="28"/>
          <w:szCs w:val="28"/>
        </w:rPr>
        <w:t xml:space="preserve">AG </w:t>
      </w:r>
      <w:r w:rsidR="001227F5">
        <w:rPr>
          <w:rFonts w:ascii="Arial" w:hAnsi="Arial" w:cs="Arial"/>
          <w:sz w:val="28"/>
          <w:szCs w:val="28"/>
        </w:rPr>
        <w:t>vereinbart Kooperation mi</w:t>
      </w:r>
      <w:r w:rsidR="007D4FDC">
        <w:rPr>
          <w:rFonts w:ascii="Arial" w:hAnsi="Arial" w:cs="Arial"/>
          <w:sz w:val="28"/>
          <w:szCs w:val="28"/>
        </w:rPr>
        <w:t>t</w:t>
      </w:r>
      <w:r w:rsidR="001227F5">
        <w:rPr>
          <w:rFonts w:ascii="Arial" w:hAnsi="Arial" w:cs="Arial"/>
          <w:sz w:val="28"/>
          <w:szCs w:val="28"/>
        </w:rPr>
        <w:t xml:space="preserve"> hTRIUS GmbH</w:t>
      </w:r>
    </w:p>
    <w:p w14:paraId="02274F87" w14:textId="77777777" w:rsidR="00A64797" w:rsidRPr="00642B6D" w:rsidRDefault="00A64797" w:rsidP="00147892">
      <w:pPr>
        <w:tabs>
          <w:tab w:val="left" w:pos="5387"/>
          <w:tab w:val="left" w:pos="6379"/>
        </w:tabs>
        <w:suppressAutoHyphens/>
        <w:ind w:right="241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0739AA4" w14:textId="184FA75F" w:rsidR="00D256BA" w:rsidRPr="0085155F" w:rsidRDefault="009B47DF" w:rsidP="00147892">
      <w:pPr>
        <w:tabs>
          <w:tab w:val="left" w:pos="5387"/>
          <w:tab w:val="left" w:pos="6379"/>
        </w:tabs>
        <w:suppressAutoHyphens/>
        <w:spacing w:line="360" w:lineRule="auto"/>
        <w:ind w:left="567" w:right="2126"/>
        <w:jc w:val="both"/>
        <w:rPr>
          <w:rFonts w:ascii="Arial" w:hAnsi="Arial" w:cs="Arial"/>
          <w:b/>
          <w:sz w:val="22"/>
          <w:szCs w:val="22"/>
        </w:rPr>
      </w:pPr>
      <w:r w:rsidRPr="0085155F">
        <w:rPr>
          <w:rFonts w:ascii="Arial" w:hAnsi="Arial" w:cs="Arial"/>
          <w:b/>
          <w:sz w:val="22"/>
          <w:szCs w:val="22"/>
        </w:rPr>
        <w:t xml:space="preserve">Die </w:t>
      </w:r>
      <w:r w:rsidR="004C6F68" w:rsidRPr="0085155F">
        <w:rPr>
          <w:rFonts w:ascii="Arial" w:hAnsi="Arial" w:cs="Arial"/>
          <w:b/>
          <w:sz w:val="22"/>
          <w:szCs w:val="22"/>
        </w:rPr>
        <w:t xml:space="preserve">MAFELL AG, Oberndorf/Neckar, </w:t>
      </w:r>
      <w:r w:rsidR="009D6BC3" w:rsidRPr="0085155F">
        <w:rPr>
          <w:rFonts w:ascii="Arial" w:hAnsi="Arial" w:cs="Arial"/>
          <w:b/>
          <w:sz w:val="22"/>
          <w:szCs w:val="22"/>
        </w:rPr>
        <w:t>hat mit der hTRIUS</w:t>
      </w:r>
      <w:r w:rsidR="00502FD4" w:rsidRPr="0085155F">
        <w:rPr>
          <w:rFonts w:ascii="Arial" w:hAnsi="Arial" w:cs="Arial"/>
          <w:b/>
          <w:sz w:val="22"/>
          <w:szCs w:val="22"/>
        </w:rPr>
        <w:t xml:space="preserve"> GmbH, Horb, eine </w:t>
      </w:r>
      <w:r w:rsidR="003E1671" w:rsidRPr="0085155F">
        <w:rPr>
          <w:rFonts w:ascii="Arial" w:hAnsi="Arial" w:cs="Arial"/>
          <w:b/>
          <w:sz w:val="22"/>
          <w:szCs w:val="22"/>
        </w:rPr>
        <w:t>Vertriebs</w:t>
      </w:r>
      <w:r w:rsidR="00502FD4" w:rsidRPr="0085155F">
        <w:rPr>
          <w:rFonts w:ascii="Arial" w:hAnsi="Arial" w:cs="Arial"/>
          <w:b/>
          <w:sz w:val="22"/>
          <w:szCs w:val="22"/>
        </w:rPr>
        <w:t>- und Marketingkooperation</w:t>
      </w:r>
      <w:r w:rsidR="00EC3B35">
        <w:rPr>
          <w:rFonts w:ascii="Arial" w:hAnsi="Arial" w:cs="Arial"/>
          <w:b/>
          <w:sz w:val="22"/>
          <w:szCs w:val="22"/>
        </w:rPr>
        <w:t xml:space="preserve"> für das Dackdecker- und Zimmererhan</w:t>
      </w:r>
      <w:r w:rsidR="00FE507F">
        <w:rPr>
          <w:rFonts w:ascii="Arial" w:hAnsi="Arial" w:cs="Arial"/>
          <w:b/>
          <w:sz w:val="22"/>
          <w:szCs w:val="22"/>
        </w:rPr>
        <w:t>d</w:t>
      </w:r>
      <w:r w:rsidR="00EC3B35">
        <w:rPr>
          <w:rFonts w:ascii="Arial" w:hAnsi="Arial" w:cs="Arial"/>
          <w:b/>
          <w:sz w:val="22"/>
          <w:szCs w:val="22"/>
        </w:rPr>
        <w:t>werk</w:t>
      </w:r>
      <w:r w:rsidR="00502FD4" w:rsidRPr="0085155F">
        <w:rPr>
          <w:rFonts w:ascii="Arial" w:hAnsi="Arial" w:cs="Arial"/>
          <w:b/>
          <w:sz w:val="22"/>
          <w:szCs w:val="22"/>
        </w:rPr>
        <w:t xml:space="preserve"> vereinbart. </w:t>
      </w:r>
      <w:r w:rsidR="000A2E87" w:rsidRPr="0085155F">
        <w:rPr>
          <w:rFonts w:ascii="Arial" w:hAnsi="Arial" w:cs="Arial"/>
          <w:b/>
          <w:sz w:val="22"/>
          <w:szCs w:val="22"/>
        </w:rPr>
        <w:t>hTRIUS entwickelt und produziert hochwertige Exoskelette made in Germany.</w:t>
      </w:r>
      <w:r w:rsidR="000A2E87" w:rsidRPr="0085155F">
        <w:rPr>
          <w:rFonts w:ascii="Arial" w:hAnsi="Arial" w:cs="Arial"/>
          <w:sz w:val="22"/>
          <w:szCs w:val="22"/>
        </w:rPr>
        <w:t xml:space="preserve"> </w:t>
      </w:r>
      <w:r w:rsidR="00AE4F84" w:rsidRPr="0085155F">
        <w:rPr>
          <w:rFonts w:ascii="Arial" w:hAnsi="Arial" w:cs="Arial"/>
          <w:b/>
          <w:sz w:val="22"/>
          <w:szCs w:val="22"/>
        </w:rPr>
        <w:t>MAFELL und hT</w:t>
      </w:r>
      <w:r w:rsidR="003E1671">
        <w:rPr>
          <w:rFonts w:ascii="Arial" w:hAnsi="Arial" w:cs="Arial"/>
          <w:b/>
          <w:sz w:val="22"/>
          <w:szCs w:val="22"/>
        </w:rPr>
        <w:t>R</w:t>
      </w:r>
      <w:r w:rsidR="00AE4F84" w:rsidRPr="0085155F">
        <w:rPr>
          <w:rFonts w:ascii="Arial" w:hAnsi="Arial" w:cs="Arial"/>
          <w:b/>
          <w:sz w:val="22"/>
          <w:szCs w:val="22"/>
        </w:rPr>
        <w:t xml:space="preserve">IUS präsentieren </w:t>
      </w:r>
      <w:r w:rsidR="00D256BA" w:rsidRPr="0085155F">
        <w:rPr>
          <w:rFonts w:ascii="Arial" w:hAnsi="Arial" w:cs="Arial"/>
          <w:b/>
          <w:bCs/>
          <w:sz w:val="22"/>
          <w:szCs w:val="22"/>
        </w:rPr>
        <w:t xml:space="preserve">auf der DACH+HOLZ </w:t>
      </w:r>
      <w:r w:rsidR="00AE4F84" w:rsidRPr="0085155F">
        <w:rPr>
          <w:rFonts w:ascii="Arial" w:hAnsi="Arial" w:cs="Arial"/>
          <w:b/>
          <w:bCs/>
          <w:sz w:val="22"/>
          <w:szCs w:val="22"/>
        </w:rPr>
        <w:t xml:space="preserve">erstmals </w:t>
      </w:r>
      <w:r w:rsidR="005A50CF">
        <w:rPr>
          <w:rFonts w:ascii="Arial" w:hAnsi="Arial" w:cs="Arial"/>
          <w:b/>
          <w:bCs/>
          <w:sz w:val="22"/>
          <w:szCs w:val="22"/>
        </w:rPr>
        <w:t xml:space="preserve">den </w:t>
      </w:r>
      <w:r w:rsidR="00FC00A7">
        <w:rPr>
          <w:rFonts w:ascii="Arial" w:hAnsi="Arial" w:cs="Arial"/>
          <w:b/>
          <w:bCs/>
          <w:sz w:val="22"/>
          <w:szCs w:val="22"/>
        </w:rPr>
        <w:t>MAFELL BionicBack</w:t>
      </w:r>
      <w:r w:rsidR="004058FF" w:rsidRPr="0085155F">
        <w:rPr>
          <w:rFonts w:ascii="Arial" w:hAnsi="Arial" w:cs="Arial"/>
          <w:b/>
          <w:bCs/>
          <w:sz w:val="22"/>
          <w:szCs w:val="22"/>
        </w:rPr>
        <w:t xml:space="preserve"> power</w:t>
      </w:r>
      <w:r w:rsidR="00130A16" w:rsidRPr="0085155F">
        <w:rPr>
          <w:rFonts w:ascii="Arial" w:hAnsi="Arial" w:cs="Arial"/>
          <w:b/>
          <w:bCs/>
          <w:sz w:val="22"/>
          <w:szCs w:val="22"/>
        </w:rPr>
        <w:t>e</w:t>
      </w:r>
      <w:r w:rsidR="004058FF" w:rsidRPr="0085155F">
        <w:rPr>
          <w:rFonts w:ascii="Arial" w:hAnsi="Arial" w:cs="Arial"/>
          <w:b/>
          <w:bCs/>
          <w:sz w:val="22"/>
          <w:szCs w:val="22"/>
        </w:rPr>
        <w:t xml:space="preserve">d by </w:t>
      </w:r>
      <w:r w:rsidR="003E1671" w:rsidRPr="0085155F">
        <w:rPr>
          <w:rFonts w:ascii="Arial" w:hAnsi="Arial" w:cs="Arial"/>
          <w:b/>
          <w:bCs/>
          <w:sz w:val="22"/>
          <w:szCs w:val="22"/>
        </w:rPr>
        <w:t>h</w:t>
      </w:r>
      <w:r w:rsidR="00346849">
        <w:rPr>
          <w:rFonts w:ascii="Arial" w:hAnsi="Arial" w:cs="Arial"/>
          <w:b/>
          <w:bCs/>
          <w:sz w:val="22"/>
          <w:szCs w:val="22"/>
        </w:rPr>
        <w:t>TRIUS</w:t>
      </w:r>
      <w:r w:rsidR="004058FF" w:rsidRPr="0085155F">
        <w:rPr>
          <w:rFonts w:ascii="Arial" w:hAnsi="Arial" w:cs="Arial"/>
          <w:b/>
          <w:bCs/>
          <w:sz w:val="22"/>
          <w:szCs w:val="22"/>
        </w:rPr>
        <w:t>.</w:t>
      </w:r>
      <w:r w:rsidR="00130A16" w:rsidRPr="0085155F">
        <w:rPr>
          <w:rFonts w:ascii="Arial" w:hAnsi="Arial" w:cs="Arial"/>
          <w:b/>
          <w:bCs/>
          <w:sz w:val="22"/>
          <w:szCs w:val="22"/>
        </w:rPr>
        <w:t xml:space="preserve"> Die Innovation </w:t>
      </w:r>
      <w:r w:rsidR="005E69FD" w:rsidRPr="0085155F">
        <w:rPr>
          <w:rFonts w:ascii="Arial" w:hAnsi="Arial" w:cs="Arial"/>
          <w:b/>
          <w:bCs/>
          <w:sz w:val="22"/>
          <w:szCs w:val="22"/>
        </w:rPr>
        <w:t>entlastet bei Tätigkeiten</w:t>
      </w:r>
      <w:r w:rsidR="004E50E4">
        <w:rPr>
          <w:rFonts w:ascii="Arial" w:hAnsi="Arial" w:cs="Arial"/>
          <w:b/>
          <w:bCs/>
          <w:sz w:val="22"/>
          <w:szCs w:val="22"/>
        </w:rPr>
        <w:t xml:space="preserve"> mit hoher körperlicher Beanspruchung</w:t>
      </w:r>
      <w:r w:rsidR="005E69FD" w:rsidRPr="0085155F">
        <w:rPr>
          <w:rFonts w:ascii="Arial" w:hAnsi="Arial" w:cs="Arial"/>
          <w:b/>
          <w:bCs/>
          <w:sz w:val="22"/>
          <w:szCs w:val="22"/>
        </w:rPr>
        <w:t xml:space="preserve">, </w:t>
      </w:r>
      <w:r w:rsidR="0093071B" w:rsidRPr="0085155F">
        <w:rPr>
          <w:rFonts w:ascii="Arial" w:hAnsi="Arial" w:cs="Arial"/>
          <w:b/>
          <w:bCs/>
          <w:sz w:val="22"/>
          <w:szCs w:val="22"/>
        </w:rPr>
        <w:t>erhöht die Vitalität und minimiert die Ausfalltage</w:t>
      </w:r>
      <w:r w:rsidR="007952E3" w:rsidRPr="0085155F">
        <w:rPr>
          <w:rFonts w:ascii="Arial" w:hAnsi="Arial" w:cs="Arial"/>
          <w:b/>
          <w:bCs/>
          <w:sz w:val="22"/>
          <w:szCs w:val="22"/>
        </w:rPr>
        <w:t>.</w:t>
      </w:r>
    </w:p>
    <w:p w14:paraId="2B51892B" w14:textId="7207FCFA" w:rsidR="00EE2962" w:rsidRPr="0085155F" w:rsidRDefault="00EE2962" w:rsidP="00147892">
      <w:pPr>
        <w:tabs>
          <w:tab w:val="left" w:pos="5387"/>
          <w:tab w:val="left" w:pos="6379"/>
        </w:tabs>
        <w:suppressAutoHyphens/>
        <w:spacing w:line="360" w:lineRule="auto"/>
        <w:ind w:right="2126"/>
        <w:jc w:val="both"/>
        <w:rPr>
          <w:rFonts w:ascii="Arial" w:hAnsi="Arial" w:cs="Arial"/>
          <w:b/>
          <w:sz w:val="22"/>
          <w:szCs w:val="22"/>
        </w:rPr>
      </w:pPr>
    </w:p>
    <w:p w14:paraId="12DF6E03" w14:textId="13DD13E9" w:rsidR="0053048F" w:rsidRPr="0085155F" w:rsidRDefault="00AE5506" w:rsidP="00147892">
      <w:pPr>
        <w:suppressAutoHyphens/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 w:rsidRPr="0085155F">
        <w:rPr>
          <w:rFonts w:ascii="Arial" w:hAnsi="Arial" w:cs="Arial"/>
          <w:sz w:val="22"/>
          <w:szCs w:val="22"/>
        </w:rPr>
        <w:t xml:space="preserve">BionicBack </w:t>
      </w:r>
      <w:r w:rsidR="004058FF" w:rsidRPr="0085155F">
        <w:rPr>
          <w:rFonts w:ascii="Arial" w:hAnsi="Arial" w:cs="Arial"/>
          <w:sz w:val="22"/>
          <w:szCs w:val="22"/>
        </w:rPr>
        <w:t xml:space="preserve">ist eine </w:t>
      </w:r>
      <w:r w:rsidRPr="0085155F">
        <w:rPr>
          <w:rFonts w:ascii="Arial" w:hAnsi="Arial" w:cs="Arial"/>
          <w:sz w:val="22"/>
          <w:szCs w:val="22"/>
        </w:rPr>
        <w:t>effiziente Hebehilfe</w:t>
      </w:r>
      <w:r w:rsidR="00BC56E6" w:rsidRPr="0085155F">
        <w:rPr>
          <w:rFonts w:ascii="Arial" w:hAnsi="Arial" w:cs="Arial"/>
          <w:sz w:val="22"/>
          <w:szCs w:val="22"/>
        </w:rPr>
        <w:t xml:space="preserve"> und </w:t>
      </w:r>
      <w:r w:rsidR="00EC3B35">
        <w:rPr>
          <w:rFonts w:ascii="Arial" w:hAnsi="Arial" w:cs="Arial"/>
          <w:sz w:val="22"/>
          <w:szCs w:val="22"/>
        </w:rPr>
        <w:t xml:space="preserve">unterstützt </w:t>
      </w:r>
      <w:r w:rsidR="0053048F" w:rsidRPr="0085155F">
        <w:rPr>
          <w:rFonts w:ascii="Arial" w:hAnsi="Arial" w:cs="Arial"/>
          <w:sz w:val="22"/>
          <w:szCs w:val="22"/>
        </w:rPr>
        <w:t>d</w:t>
      </w:r>
      <w:r w:rsidR="00BC56E6" w:rsidRPr="0085155F">
        <w:rPr>
          <w:rFonts w:ascii="Arial" w:hAnsi="Arial" w:cs="Arial"/>
          <w:sz w:val="22"/>
          <w:szCs w:val="22"/>
        </w:rPr>
        <w:t xml:space="preserve">auerhaft den Rücken und andere stark </w:t>
      </w:r>
      <w:r w:rsidR="0053048F" w:rsidRPr="0085155F">
        <w:rPr>
          <w:rFonts w:ascii="Arial" w:hAnsi="Arial" w:cs="Arial"/>
          <w:sz w:val="22"/>
          <w:szCs w:val="22"/>
        </w:rPr>
        <w:t>beanspruchte</w:t>
      </w:r>
      <w:r w:rsidR="00BC56E6" w:rsidRPr="0085155F">
        <w:rPr>
          <w:rFonts w:ascii="Arial" w:hAnsi="Arial" w:cs="Arial"/>
          <w:sz w:val="22"/>
          <w:szCs w:val="22"/>
        </w:rPr>
        <w:t xml:space="preserve"> K</w:t>
      </w:r>
      <w:r w:rsidR="0053048F" w:rsidRPr="0085155F">
        <w:rPr>
          <w:rFonts w:ascii="Arial" w:hAnsi="Arial" w:cs="Arial"/>
          <w:sz w:val="22"/>
          <w:szCs w:val="22"/>
        </w:rPr>
        <w:t>örp</w:t>
      </w:r>
      <w:r w:rsidR="007D4FDC">
        <w:rPr>
          <w:rFonts w:ascii="Arial" w:hAnsi="Arial" w:cs="Arial"/>
          <w:sz w:val="22"/>
          <w:szCs w:val="22"/>
        </w:rPr>
        <w:t>erp</w:t>
      </w:r>
      <w:r w:rsidR="0053048F" w:rsidRPr="0085155F">
        <w:rPr>
          <w:rFonts w:ascii="Arial" w:hAnsi="Arial" w:cs="Arial"/>
          <w:sz w:val="22"/>
          <w:szCs w:val="22"/>
        </w:rPr>
        <w:t xml:space="preserve">artien. Nach Untersuchungen </w:t>
      </w:r>
      <w:r w:rsidR="00C85A94">
        <w:rPr>
          <w:rFonts w:ascii="Arial" w:hAnsi="Arial" w:cs="Arial"/>
          <w:sz w:val="22"/>
          <w:szCs w:val="22"/>
        </w:rPr>
        <w:t xml:space="preserve">an </w:t>
      </w:r>
      <w:r w:rsidR="0053048F" w:rsidRPr="0085155F">
        <w:rPr>
          <w:rFonts w:ascii="Arial" w:hAnsi="Arial" w:cs="Arial"/>
          <w:sz w:val="22"/>
          <w:szCs w:val="22"/>
        </w:rPr>
        <w:t xml:space="preserve">der ETH Zürich </w:t>
      </w:r>
      <w:r w:rsidR="00F34C36" w:rsidRPr="0085155F">
        <w:rPr>
          <w:rFonts w:ascii="Arial" w:hAnsi="Arial" w:cs="Arial"/>
          <w:sz w:val="22"/>
          <w:szCs w:val="22"/>
        </w:rPr>
        <w:t xml:space="preserve">wird </w:t>
      </w:r>
      <w:r w:rsidR="00E66C06">
        <w:rPr>
          <w:rFonts w:ascii="Arial" w:hAnsi="Arial" w:cs="Arial"/>
          <w:sz w:val="22"/>
          <w:szCs w:val="22"/>
        </w:rPr>
        <w:t xml:space="preserve">dadurch </w:t>
      </w:r>
      <w:r w:rsidR="00F34C36" w:rsidRPr="0085155F">
        <w:rPr>
          <w:rFonts w:ascii="Arial" w:hAnsi="Arial" w:cs="Arial"/>
          <w:sz w:val="22"/>
          <w:szCs w:val="22"/>
        </w:rPr>
        <w:t xml:space="preserve">die </w:t>
      </w:r>
      <w:r w:rsidR="0091578B" w:rsidRPr="00FD34A6">
        <w:rPr>
          <w:rFonts w:ascii="Arial" w:hAnsi="Arial" w:cs="Arial"/>
          <w:sz w:val="22"/>
          <w:szCs w:val="22"/>
        </w:rPr>
        <w:t xml:space="preserve">Belastung </w:t>
      </w:r>
      <w:r w:rsidR="00F34C36" w:rsidRPr="00FD34A6">
        <w:rPr>
          <w:rFonts w:ascii="Arial" w:hAnsi="Arial" w:cs="Arial"/>
          <w:sz w:val="22"/>
          <w:szCs w:val="22"/>
        </w:rPr>
        <w:t xml:space="preserve">der Wirbelsäule </w:t>
      </w:r>
      <w:r w:rsidR="00DB3E79" w:rsidRPr="00FD34A6">
        <w:rPr>
          <w:rFonts w:ascii="Arial" w:hAnsi="Arial" w:cs="Arial"/>
          <w:sz w:val="22"/>
          <w:szCs w:val="22"/>
        </w:rPr>
        <w:t xml:space="preserve">bei </w:t>
      </w:r>
      <w:r w:rsidR="0091578B" w:rsidRPr="00FD34A6">
        <w:rPr>
          <w:rFonts w:ascii="Arial" w:hAnsi="Arial" w:cs="Arial"/>
          <w:sz w:val="22"/>
          <w:szCs w:val="22"/>
        </w:rPr>
        <w:t>einem Gewicht</w:t>
      </w:r>
      <w:r w:rsidR="00DB3E79" w:rsidRPr="00FD34A6">
        <w:rPr>
          <w:rFonts w:ascii="Arial" w:hAnsi="Arial" w:cs="Arial"/>
          <w:sz w:val="22"/>
          <w:szCs w:val="22"/>
        </w:rPr>
        <w:t xml:space="preserve"> von 20 kg </w:t>
      </w:r>
      <w:r w:rsidR="00E66C06" w:rsidRPr="00FD34A6">
        <w:rPr>
          <w:rFonts w:ascii="Arial" w:hAnsi="Arial" w:cs="Arial"/>
          <w:sz w:val="22"/>
          <w:szCs w:val="22"/>
        </w:rPr>
        <w:t xml:space="preserve">um </w:t>
      </w:r>
      <w:r w:rsidR="00F34C36" w:rsidRPr="00FD34A6">
        <w:rPr>
          <w:rFonts w:ascii="Arial" w:hAnsi="Arial" w:cs="Arial"/>
          <w:sz w:val="22"/>
          <w:szCs w:val="22"/>
        </w:rPr>
        <w:t xml:space="preserve">bis zu 24 Prozent reduziert. </w:t>
      </w:r>
      <w:r w:rsidR="00EC3B35" w:rsidRPr="00FD34A6">
        <w:rPr>
          <w:rFonts w:ascii="Arial" w:hAnsi="Arial" w:cs="Arial"/>
          <w:sz w:val="22"/>
          <w:szCs w:val="22"/>
        </w:rPr>
        <w:t xml:space="preserve">Zudem </w:t>
      </w:r>
      <w:r w:rsidR="003319FF" w:rsidRPr="00FD34A6">
        <w:rPr>
          <w:rFonts w:ascii="Arial" w:hAnsi="Arial" w:cs="Arial"/>
          <w:sz w:val="22"/>
          <w:szCs w:val="22"/>
        </w:rPr>
        <w:t>überze</w:t>
      </w:r>
      <w:r w:rsidR="00DB3E79" w:rsidRPr="00FD34A6">
        <w:rPr>
          <w:rFonts w:ascii="Arial" w:hAnsi="Arial" w:cs="Arial"/>
          <w:sz w:val="22"/>
          <w:szCs w:val="22"/>
        </w:rPr>
        <w:t>u</w:t>
      </w:r>
      <w:r w:rsidR="003319FF" w:rsidRPr="00FD34A6">
        <w:rPr>
          <w:rFonts w:ascii="Arial" w:hAnsi="Arial" w:cs="Arial"/>
          <w:sz w:val="22"/>
          <w:szCs w:val="22"/>
        </w:rPr>
        <w:t>gt die</w:t>
      </w:r>
      <w:r w:rsidR="00DB3E79" w:rsidRPr="00FD34A6">
        <w:rPr>
          <w:rFonts w:ascii="Arial" w:hAnsi="Arial" w:cs="Arial"/>
          <w:sz w:val="22"/>
          <w:szCs w:val="22"/>
        </w:rPr>
        <w:t xml:space="preserve"> </w:t>
      </w:r>
      <w:r w:rsidR="003319FF" w:rsidRPr="00FD34A6">
        <w:rPr>
          <w:rFonts w:ascii="Arial" w:hAnsi="Arial" w:cs="Arial"/>
          <w:sz w:val="22"/>
          <w:szCs w:val="22"/>
        </w:rPr>
        <w:t xml:space="preserve">Innovation </w:t>
      </w:r>
      <w:r w:rsidR="00FB3888" w:rsidRPr="00FD34A6">
        <w:rPr>
          <w:rFonts w:ascii="Arial" w:hAnsi="Arial" w:cs="Arial"/>
          <w:sz w:val="22"/>
          <w:szCs w:val="22"/>
        </w:rPr>
        <w:t>gegenüber anderen Ex</w:t>
      </w:r>
      <w:r w:rsidR="00F76257" w:rsidRPr="00FD34A6">
        <w:rPr>
          <w:rFonts w:ascii="Arial" w:hAnsi="Arial" w:cs="Arial"/>
          <w:sz w:val="22"/>
          <w:szCs w:val="22"/>
        </w:rPr>
        <w:t>oskelette</w:t>
      </w:r>
      <w:r w:rsidR="007D4FDC" w:rsidRPr="00FD34A6">
        <w:rPr>
          <w:rFonts w:ascii="Arial" w:hAnsi="Arial" w:cs="Arial"/>
          <w:sz w:val="22"/>
          <w:szCs w:val="22"/>
        </w:rPr>
        <w:t>n</w:t>
      </w:r>
      <w:r w:rsidR="00F76257" w:rsidRPr="00FD34A6">
        <w:rPr>
          <w:rFonts w:ascii="Arial" w:hAnsi="Arial" w:cs="Arial"/>
          <w:sz w:val="22"/>
          <w:szCs w:val="22"/>
        </w:rPr>
        <w:t xml:space="preserve"> </w:t>
      </w:r>
      <w:r w:rsidR="003319FF" w:rsidRPr="00FD34A6">
        <w:rPr>
          <w:rFonts w:ascii="Arial" w:hAnsi="Arial" w:cs="Arial"/>
          <w:sz w:val="22"/>
          <w:szCs w:val="22"/>
        </w:rPr>
        <w:t>durch das einfache An- und Ablegen</w:t>
      </w:r>
      <w:r w:rsidR="00667542" w:rsidRPr="00FD34A6">
        <w:rPr>
          <w:rFonts w:ascii="Arial" w:hAnsi="Arial" w:cs="Arial"/>
          <w:sz w:val="22"/>
          <w:szCs w:val="22"/>
        </w:rPr>
        <w:t xml:space="preserve"> und </w:t>
      </w:r>
      <w:r w:rsidR="005F4355" w:rsidRPr="00FD34A6">
        <w:rPr>
          <w:rFonts w:ascii="Arial" w:hAnsi="Arial" w:cs="Arial"/>
          <w:sz w:val="22"/>
          <w:szCs w:val="22"/>
        </w:rPr>
        <w:t>das geringe Gewicht</w:t>
      </w:r>
      <w:r w:rsidR="00667542" w:rsidRPr="00FD34A6">
        <w:rPr>
          <w:rFonts w:ascii="Arial" w:hAnsi="Arial" w:cs="Arial"/>
          <w:sz w:val="22"/>
          <w:szCs w:val="22"/>
        </w:rPr>
        <w:t>.</w:t>
      </w:r>
      <w:r w:rsidR="00667542">
        <w:rPr>
          <w:rFonts w:ascii="Arial" w:hAnsi="Arial" w:cs="Arial"/>
          <w:sz w:val="22"/>
          <w:szCs w:val="22"/>
        </w:rPr>
        <w:t xml:space="preserve">  D</w:t>
      </w:r>
      <w:r w:rsidR="00F3406C">
        <w:rPr>
          <w:rFonts w:ascii="Arial" w:hAnsi="Arial" w:cs="Arial"/>
          <w:sz w:val="22"/>
          <w:szCs w:val="22"/>
        </w:rPr>
        <w:t>er BionicBack kann unter der Arbeitskleidung getragen und bei Bedarf aktiviert werden</w:t>
      </w:r>
      <w:r w:rsidR="005F4355" w:rsidRPr="0085155F">
        <w:rPr>
          <w:rFonts w:ascii="Arial" w:hAnsi="Arial" w:cs="Arial"/>
          <w:sz w:val="22"/>
          <w:szCs w:val="22"/>
        </w:rPr>
        <w:t xml:space="preserve">. </w:t>
      </w:r>
      <w:r w:rsidR="00F3406C">
        <w:rPr>
          <w:rFonts w:ascii="Arial" w:hAnsi="Arial" w:cs="Arial"/>
          <w:sz w:val="22"/>
          <w:szCs w:val="22"/>
        </w:rPr>
        <w:t xml:space="preserve">Damit ist </w:t>
      </w:r>
      <w:r w:rsidR="006C695E">
        <w:rPr>
          <w:rFonts w:ascii="Arial" w:hAnsi="Arial" w:cs="Arial"/>
          <w:sz w:val="22"/>
          <w:szCs w:val="22"/>
        </w:rPr>
        <w:t>das Exeosklett ideal für Arbeiten auf dem Dach und dem Gerüst.</w:t>
      </w:r>
    </w:p>
    <w:p w14:paraId="75A5C9FB" w14:textId="3D98DF6C" w:rsidR="00070C74" w:rsidRPr="0085155F" w:rsidRDefault="00AE5506" w:rsidP="00147892">
      <w:pPr>
        <w:suppressAutoHyphens/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 w:rsidRPr="0085155F">
        <w:rPr>
          <w:rFonts w:ascii="Arial" w:hAnsi="Arial" w:cs="Arial"/>
          <w:sz w:val="22"/>
          <w:szCs w:val="22"/>
        </w:rPr>
        <w:br/>
        <w:t>Das flexible Konzept basiert auf der elastischen Rückenstruktur, die sich optimal an die natürliche Form der Wirbelsäule anpasst. Durch seinen beso</w:t>
      </w:r>
      <w:r w:rsidR="00FC00A7">
        <w:rPr>
          <w:rFonts w:ascii="Arial" w:hAnsi="Arial" w:cs="Arial"/>
          <w:sz w:val="22"/>
          <w:szCs w:val="22"/>
        </w:rPr>
        <w:t>nderen Aufbau ist das BionicBack</w:t>
      </w:r>
      <w:r w:rsidRPr="0085155F">
        <w:rPr>
          <w:rFonts w:ascii="Arial" w:hAnsi="Arial" w:cs="Arial"/>
          <w:sz w:val="22"/>
          <w:szCs w:val="22"/>
        </w:rPr>
        <w:t xml:space="preserve"> in der Lage, alle internen und externen Kräfte zuverlässig aufzunehmen und sicher zu verteilen.</w:t>
      </w:r>
      <w:r w:rsidR="00486882" w:rsidRPr="0085155F">
        <w:rPr>
          <w:rFonts w:ascii="Arial" w:hAnsi="Arial" w:cs="Arial"/>
          <w:sz w:val="22"/>
          <w:szCs w:val="22"/>
        </w:rPr>
        <w:t xml:space="preserve"> </w:t>
      </w:r>
    </w:p>
    <w:p w14:paraId="57D952F4" w14:textId="0BFAD2DC" w:rsidR="00B2362A" w:rsidRPr="0085155F" w:rsidRDefault="00AE5506" w:rsidP="00147892">
      <w:pPr>
        <w:suppressAutoHyphens/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 w:rsidRPr="0085155F">
        <w:rPr>
          <w:rFonts w:ascii="Arial" w:hAnsi="Arial" w:cs="Arial"/>
          <w:sz w:val="22"/>
          <w:szCs w:val="22"/>
        </w:rPr>
        <w:br/>
      </w:r>
      <w:r w:rsidR="00B61457" w:rsidRPr="0085155F">
        <w:rPr>
          <w:rFonts w:ascii="Arial" w:hAnsi="Arial" w:cs="Arial"/>
          <w:sz w:val="22"/>
          <w:szCs w:val="22"/>
        </w:rPr>
        <w:t>Laut de</w:t>
      </w:r>
      <w:r w:rsidR="007D4FDC">
        <w:rPr>
          <w:rFonts w:ascii="Arial" w:hAnsi="Arial" w:cs="Arial"/>
          <w:sz w:val="22"/>
          <w:szCs w:val="22"/>
        </w:rPr>
        <w:t>r</w:t>
      </w:r>
      <w:r w:rsidR="00B61457" w:rsidRPr="0085155F">
        <w:rPr>
          <w:rFonts w:ascii="Arial" w:hAnsi="Arial" w:cs="Arial"/>
          <w:sz w:val="22"/>
          <w:szCs w:val="22"/>
        </w:rPr>
        <w:t xml:space="preserve"> jün</w:t>
      </w:r>
      <w:r w:rsidR="00305AD2" w:rsidRPr="0085155F">
        <w:rPr>
          <w:rFonts w:ascii="Arial" w:hAnsi="Arial" w:cs="Arial"/>
          <w:sz w:val="22"/>
          <w:szCs w:val="22"/>
        </w:rPr>
        <w:t xml:space="preserve">gsten </w:t>
      </w:r>
      <w:r w:rsidR="000A7BA3" w:rsidRPr="0085155F">
        <w:rPr>
          <w:rFonts w:ascii="Arial" w:hAnsi="Arial" w:cs="Arial"/>
          <w:sz w:val="22"/>
          <w:szCs w:val="22"/>
        </w:rPr>
        <w:t xml:space="preserve">Publikation </w:t>
      </w:r>
      <w:r w:rsidR="00305AD2" w:rsidRPr="0085155F">
        <w:rPr>
          <w:rFonts w:ascii="Arial" w:hAnsi="Arial" w:cs="Arial"/>
          <w:sz w:val="22"/>
          <w:szCs w:val="22"/>
        </w:rPr>
        <w:t>der BG Bau zu Muskel-Skelett-</w:t>
      </w:r>
      <w:r w:rsidR="00305AD2" w:rsidRPr="0085155F">
        <w:rPr>
          <w:rFonts w:ascii="Arial" w:hAnsi="Arial" w:cs="Arial"/>
          <w:sz w:val="22"/>
          <w:szCs w:val="22"/>
        </w:rPr>
        <w:lastRenderedPageBreak/>
        <w:t>Erkran</w:t>
      </w:r>
      <w:r w:rsidR="00714AEE" w:rsidRPr="0085155F">
        <w:rPr>
          <w:rFonts w:ascii="Arial" w:hAnsi="Arial" w:cs="Arial"/>
          <w:sz w:val="22"/>
          <w:szCs w:val="22"/>
        </w:rPr>
        <w:t>k</w:t>
      </w:r>
      <w:r w:rsidR="00305AD2" w:rsidRPr="0085155F">
        <w:rPr>
          <w:rFonts w:ascii="Arial" w:hAnsi="Arial" w:cs="Arial"/>
          <w:sz w:val="22"/>
          <w:szCs w:val="22"/>
        </w:rPr>
        <w:t xml:space="preserve">ungen (DGUV </w:t>
      </w:r>
      <w:r w:rsidR="00305AD2" w:rsidRPr="0085155F">
        <w:rPr>
          <w:rStyle w:val="Fett"/>
          <w:rFonts w:ascii="Arial" w:hAnsi="Arial" w:cs="Arial"/>
          <w:b w:val="0"/>
          <w:bCs w:val="0"/>
          <w:sz w:val="22"/>
          <w:szCs w:val="22"/>
        </w:rPr>
        <w:t>208-033)</w:t>
      </w:r>
      <w:r w:rsidR="00305AD2" w:rsidRPr="0085155F">
        <w:rPr>
          <w:rStyle w:val="Fett"/>
          <w:rFonts w:ascii="Arial" w:hAnsi="Arial" w:cs="Arial"/>
          <w:sz w:val="22"/>
          <w:szCs w:val="22"/>
        </w:rPr>
        <w:t xml:space="preserve"> </w:t>
      </w:r>
      <w:r w:rsidR="00305AD2" w:rsidRPr="0085155F">
        <w:rPr>
          <w:rFonts w:ascii="Arial" w:hAnsi="Arial" w:cs="Arial"/>
          <w:sz w:val="22"/>
          <w:szCs w:val="22"/>
        </w:rPr>
        <w:t>i</w:t>
      </w:r>
      <w:r w:rsidR="00F63B7B" w:rsidRPr="0085155F">
        <w:rPr>
          <w:rFonts w:ascii="Arial" w:hAnsi="Arial" w:cs="Arial"/>
          <w:sz w:val="22"/>
          <w:szCs w:val="22"/>
        </w:rPr>
        <w:t>st ein Viertel aller Arbeitsunfähigkeitstage in Deutschland auf Muskel-Skelett-Erkrankungen zurückzuführen.</w:t>
      </w:r>
      <w:r w:rsidR="002A6E4E" w:rsidRPr="0085155F">
        <w:rPr>
          <w:rFonts w:ascii="Arial" w:hAnsi="Arial" w:cs="Arial"/>
          <w:sz w:val="22"/>
          <w:szCs w:val="22"/>
        </w:rPr>
        <w:t xml:space="preserve"> </w:t>
      </w:r>
      <w:r w:rsidR="00856AEA" w:rsidRPr="0085155F">
        <w:rPr>
          <w:rFonts w:ascii="Arial" w:hAnsi="Arial" w:cs="Arial"/>
          <w:sz w:val="22"/>
          <w:szCs w:val="22"/>
        </w:rPr>
        <w:t>Bei i</w:t>
      </w:r>
      <w:r w:rsidR="002A6E4E" w:rsidRPr="0085155F">
        <w:rPr>
          <w:rFonts w:ascii="Arial" w:hAnsi="Arial" w:cs="Arial"/>
          <w:sz w:val="22"/>
          <w:szCs w:val="22"/>
        </w:rPr>
        <w:t xml:space="preserve">m Handwerk Beschäftigten </w:t>
      </w:r>
      <w:r w:rsidR="00792BD9" w:rsidRPr="0085155F">
        <w:rPr>
          <w:rFonts w:ascii="Arial" w:hAnsi="Arial" w:cs="Arial"/>
          <w:sz w:val="22"/>
          <w:szCs w:val="22"/>
        </w:rPr>
        <w:t xml:space="preserve">im Alter von </w:t>
      </w:r>
      <w:r w:rsidR="0093071B" w:rsidRPr="0085155F">
        <w:rPr>
          <w:rFonts w:ascii="Arial" w:hAnsi="Arial" w:cs="Arial"/>
          <w:sz w:val="22"/>
          <w:szCs w:val="22"/>
        </w:rPr>
        <w:t xml:space="preserve">50 bis 59 </w:t>
      </w:r>
      <w:r w:rsidR="002A6E4E" w:rsidRPr="0085155F">
        <w:rPr>
          <w:rFonts w:ascii="Arial" w:hAnsi="Arial" w:cs="Arial"/>
          <w:sz w:val="22"/>
          <w:szCs w:val="22"/>
        </w:rPr>
        <w:t xml:space="preserve">Jahren steigt die Zahl der Ausfalltage auf über 20, bei Mitarbeitenden über 60 Jahre </w:t>
      </w:r>
      <w:r w:rsidR="00993DD2" w:rsidRPr="0085155F">
        <w:rPr>
          <w:rFonts w:ascii="Arial" w:hAnsi="Arial" w:cs="Arial"/>
          <w:sz w:val="22"/>
          <w:szCs w:val="22"/>
        </w:rPr>
        <w:t xml:space="preserve">gar auf </w:t>
      </w:r>
      <w:r w:rsidR="002A6E4E" w:rsidRPr="0085155F">
        <w:rPr>
          <w:rFonts w:ascii="Arial" w:hAnsi="Arial" w:cs="Arial"/>
          <w:sz w:val="22"/>
          <w:szCs w:val="22"/>
        </w:rPr>
        <w:t>29 Tag</w:t>
      </w:r>
      <w:r w:rsidR="00993DD2" w:rsidRPr="0085155F">
        <w:rPr>
          <w:rFonts w:ascii="Arial" w:hAnsi="Arial" w:cs="Arial"/>
          <w:sz w:val="22"/>
          <w:szCs w:val="22"/>
        </w:rPr>
        <w:t>e</w:t>
      </w:r>
      <w:r w:rsidR="002A6E4E" w:rsidRPr="0085155F">
        <w:rPr>
          <w:rFonts w:ascii="Arial" w:hAnsi="Arial" w:cs="Arial"/>
          <w:sz w:val="22"/>
          <w:szCs w:val="22"/>
        </w:rPr>
        <w:t xml:space="preserve"> im Jahr</w:t>
      </w:r>
      <w:r w:rsidR="00856AEA" w:rsidRPr="0085155F">
        <w:rPr>
          <w:rFonts w:ascii="Arial" w:hAnsi="Arial" w:cs="Arial"/>
          <w:sz w:val="22"/>
          <w:szCs w:val="22"/>
        </w:rPr>
        <w:t>. Dies berichtet das Institut für Betriebliche Gesundheitsförderung BGF GmbH</w:t>
      </w:r>
      <w:r w:rsidR="00FD5961">
        <w:rPr>
          <w:rFonts w:ascii="Arial" w:hAnsi="Arial" w:cs="Arial"/>
          <w:sz w:val="22"/>
          <w:szCs w:val="22"/>
        </w:rPr>
        <w:t xml:space="preserve"> im Branchenbericht Handwerk 2022.</w:t>
      </w:r>
    </w:p>
    <w:p w14:paraId="5648E586" w14:textId="77777777" w:rsidR="00E33E66" w:rsidRPr="0085155F" w:rsidRDefault="00E33E66" w:rsidP="00147892">
      <w:pPr>
        <w:suppressAutoHyphens/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</w:p>
    <w:p w14:paraId="7C8E80D2" w14:textId="7AAA4BCC" w:rsidR="00DF0E94" w:rsidRPr="0085155F" w:rsidRDefault="001874D2" w:rsidP="00147892">
      <w:pPr>
        <w:suppressAutoHyphens/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 w:rsidRPr="0085155F">
        <w:rPr>
          <w:rFonts w:ascii="Arial" w:hAnsi="Arial" w:cs="Arial"/>
          <w:sz w:val="22"/>
          <w:szCs w:val="22"/>
        </w:rPr>
        <w:t>Die mit Abstand meisten Fehltage wurden von Rückenschmerzen verursacht. Im Jahr 2020 fiel</w:t>
      </w:r>
      <w:r w:rsidR="00BA36FD" w:rsidRPr="0085155F">
        <w:rPr>
          <w:rFonts w:ascii="Arial" w:hAnsi="Arial" w:cs="Arial"/>
          <w:sz w:val="22"/>
          <w:szCs w:val="22"/>
        </w:rPr>
        <w:t xml:space="preserve"> </w:t>
      </w:r>
      <w:r w:rsidRPr="0085155F">
        <w:rPr>
          <w:rFonts w:ascii="Arial" w:hAnsi="Arial" w:cs="Arial"/>
          <w:sz w:val="22"/>
          <w:szCs w:val="22"/>
        </w:rPr>
        <w:t xml:space="preserve">jeder </w:t>
      </w:r>
      <w:r w:rsidR="00993DD2" w:rsidRPr="0085155F">
        <w:rPr>
          <w:rFonts w:ascii="Arial" w:hAnsi="Arial" w:cs="Arial"/>
          <w:sz w:val="22"/>
          <w:szCs w:val="22"/>
        </w:rPr>
        <w:t xml:space="preserve">im Handwerk </w:t>
      </w:r>
      <w:r w:rsidRPr="0085155F">
        <w:rPr>
          <w:rFonts w:ascii="Arial" w:hAnsi="Arial" w:cs="Arial"/>
          <w:sz w:val="22"/>
          <w:szCs w:val="22"/>
        </w:rPr>
        <w:t>Beschäftigte im Schnitt mehr als zweieinhalb Tage</w:t>
      </w:r>
      <w:r w:rsidR="00E62199" w:rsidRPr="0085155F">
        <w:rPr>
          <w:rFonts w:ascii="Arial" w:hAnsi="Arial" w:cs="Arial"/>
          <w:sz w:val="22"/>
          <w:szCs w:val="22"/>
        </w:rPr>
        <w:t xml:space="preserve"> </w:t>
      </w:r>
      <w:r w:rsidRPr="0085155F">
        <w:rPr>
          <w:rFonts w:ascii="Arial" w:hAnsi="Arial" w:cs="Arial"/>
          <w:sz w:val="22"/>
          <w:szCs w:val="22"/>
        </w:rPr>
        <w:t>wegen dieser Diagnose aus. In den Top-Ten der Ausfalltage befinden sich darüber hinaus noch vier weitere</w:t>
      </w:r>
      <w:r w:rsidR="00E62199" w:rsidRPr="0085155F">
        <w:rPr>
          <w:rFonts w:ascii="Arial" w:hAnsi="Arial" w:cs="Arial"/>
          <w:sz w:val="22"/>
          <w:szCs w:val="22"/>
        </w:rPr>
        <w:t xml:space="preserve"> </w:t>
      </w:r>
      <w:r w:rsidRPr="0085155F">
        <w:rPr>
          <w:rFonts w:ascii="Arial" w:hAnsi="Arial" w:cs="Arial"/>
          <w:sz w:val="22"/>
          <w:szCs w:val="22"/>
        </w:rPr>
        <w:t>Muskel-Skelett</w:t>
      </w:r>
      <w:r w:rsidR="007D4FDC">
        <w:rPr>
          <w:rFonts w:ascii="Arial" w:hAnsi="Arial" w:cs="Arial"/>
          <w:sz w:val="22"/>
          <w:szCs w:val="22"/>
        </w:rPr>
        <w:t>-E</w:t>
      </w:r>
      <w:r w:rsidRPr="0085155F">
        <w:rPr>
          <w:rFonts w:ascii="Arial" w:hAnsi="Arial" w:cs="Arial"/>
          <w:sz w:val="22"/>
          <w:szCs w:val="22"/>
        </w:rPr>
        <w:t>rkrankungen</w:t>
      </w:r>
      <w:r w:rsidR="00DF0E94" w:rsidRPr="0085155F">
        <w:rPr>
          <w:rFonts w:ascii="Arial" w:hAnsi="Arial" w:cs="Arial"/>
          <w:sz w:val="22"/>
          <w:szCs w:val="22"/>
        </w:rPr>
        <w:t xml:space="preserve">. </w:t>
      </w:r>
      <w:r w:rsidR="00E94A4C" w:rsidRPr="0085155F">
        <w:rPr>
          <w:rFonts w:ascii="Arial" w:hAnsi="Arial" w:cs="Arial"/>
          <w:sz w:val="22"/>
          <w:szCs w:val="22"/>
        </w:rPr>
        <w:t xml:space="preserve">Dachdecker sind </w:t>
      </w:r>
      <w:r w:rsidR="00BA36FD" w:rsidRPr="0085155F">
        <w:rPr>
          <w:rFonts w:ascii="Arial" w:hAnsi="Arial" w:cs="Arial"/>
          <w:sz w:val="22"/>
          <w:szCs w:val="22"/>
        </w:rPr>
        <w:t>mit 854,90 Ausfalltagen und Zimmerer mit 557,80 Ausfalltagen pro 100 Versicherten</w:t>
      </w:r>
      <w:r w:rsidR="008A0AE6" w:rsidRPr="0085155F">
        <w:rPr>
          <w:rFonts w:ascii="Arial" w:hAnsi="Arial" w:cs="Arial"/>
          <w:sz w:val="22"/>
          <w:szCs w:val="22"/>
        </w:rPr>
        <w:t>jahren</w:t>
      </w:r>
      <w:r w:rsidR="00E62199" w:rsidRPr="0085155F">
        <w:rPr>
          <w:rFonts w:ascii="Arial" w:hAnsi="Arial" w:cs="Arial"/>
          <w:sz w:val="22"/>
          <w:szCs w:val="22"/>
        </w:rPr>
        <w:t xml:space="preserve"> überdurchschnittlich betroffen. </w:t>
      </w:r>
    </w:p>
    <w:p w14:paraId="14854B02" w14:textId="77777777" w:rsidR="00DF0E94" w:rsidRPr="0085155F" w:rsidRDefault="00DF0E94" w:rsidP="00147892">
      <w:pPr>
        <w:suppressAutoHyphens/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</w:p>
    <w:p w14:paraId="35879F5F" w14:textId="72178081" w:rsidR="008A0AE6" w:rsidRDefault="007952E3" w:rsidP="00147892">
      <w:pPr>
        <w:suppressAutoHyphens/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 w:rsidRPr="0085155F">
        <w:rPr>
          <w:rFonts w:ascii="Arial" w:hAnsi="Arial" w:cs="Arial"/>
          <w:sz w:val="22"/>
          <w:szCs w:val="22"/>
        </w:rPr>
        <w:t>„</w:t>
      </w:r>
      <w:r w:rsidR="00F32832" w:rsidRPr="0085155F">
        <w:rPr>
          <w:rFonts w:ascii="Arial" w:hAnsi="Arial" w:cs="Arial"/>
          <w:sz w:val="22"/>
          <w:szCs w:val="22"/>
        </w:rPr>
        <w:t xml:space="preserve"> D</w:t>
      </w:r>
      <w:r w:rsidR="000710EF" w:rsidRPr="0085155F">
        <w:rPr>
          <w:rFonts w:ascii="Arial" w:hAnsi="Arial" w:cs="Arial"/>
          <w:sz w:val="22"/>
          <w:szCs w:val="22"/>
        </w:rPr>
        <w:t>as Produkt Bionic</w:t>
      </w:r>
      <w:r w:rsidR="00546327">
        <w:rPr>
          <w:rFonts w:ascii="Arial" w:hAnsi="Arial" w:cs="Arial"/>
          <w:sz w:val="22"/>
          <w:szCs w:val="22"/>
        </w:rPr>
        <w:t>B</w:t>
      </w:r>
      <w:r w:rsidR="000710EF" w:rsidRPr="0085155F">
        <w:rPr>
          <w:rFonts w:ascii="Arial" w:hAnsi="Arial" w:cs="Arial"/>
          <w:sz w:val="22"/>
          <w:szCs w:val="22"/>
        </w:rPr>
        <w:t xml:space="preserve">ack entspricht unserem </w:t>
      </w:r>
      <w:r w:rsidR="00E50EB9" w:rsidRPr="0085155F">
        <w:rPr>
          <w:rFonts w:ascii="Arial" w:hAnsi="Arial" w:cs="Arial"/>
          <w:sz w:val="22"/>
          <w:szCs w:val="22"/>
        </w:rPr>
        <w:t xml:space="preserve">Anspruch creating </w:t>
      </w:r>
      <w:r w:rsidR="000710EF" w:rsidRPr="0085155F">
        <w:rPr>
          <w:rFonts w:ascii="Arial" w:hAnsi="Arial" w:cs="Arial"/>
          <w:sz w:val="22"/>
          <w:szCs w:val="22"/>
        </w:rPr>
        <w:t>excellence“, bet</w:t>
      </w:r>
      <w:r w:rsidR="00E50EB9" w:rsidRPr="0085155F">
        <w:rPr>
          <w:rFonts w:ascii="Arial" w:hAnsi="Arial" w:cs="Arial"/>
          <w:sz w:val="22"/>
          <w:szCs w:val="22"/>
        </w:rPr>
        <w:t>o</w:t>
      </w:r>
      <w:r w:rsidR="000710EF" w:rsidRPr="0085155F">
        <w:rPr>
          <w:rFonts w:ascii="Arial" w:hAnsi="Arial" w:cs="Arial"/>
          <w:sz w:val="22"/>
          <w:szCs w:val="22"/>
        </w:rPr>
        <w:t>nt Thorsten Bühl</w:t>
      </w:r>
      <w:r w:rsidR="001D032A" w:rsidRPr="0085155F">
        <w:rPr>
          <w:rFonts w:ascii="Arial" w:hAnsi="Arial" w:cs="Arial"/>
          <w:sz w:val="22"/>
          <w:szCs w:val="22"/>
        </w:rPr>
        <w:t>, Vorstandsvorsitzender der MAFELL AG. Dominik Heinzelmann, Gründer und Geschäftsführer der hT</w:t>
      </w:r>
      <w:r w:rsidR="009B4C5E">
        <w:rPr>
          <w:rFonts w:ascii="Arial" w:hAnsi="Arial" w:cs="Arial"/>
          <w:sz w:val="22"/>
          <w:szCs w:val="22"/>
        </w:rPr>
        <w:t>R</w:t>
      </w:r>
      <w:r w:rsidR="001D032A" w:rsidRPr="0085155F">
        <w:rPr>
          <w:rFonts w:ascii="Arial" w:hAnsi="Arial" w:cs="Arial"/>
          <w:sz w:val="22"/>
          <w:szCs w:val="22"/>
        </w:rPr>
        <w:t>IUS GmbH</w:t>
      </w:r>
      <w:r w:rsidR="00E2112B" w:rsidRPr="0085155F">
        <w:rPr>
          <w:rFonts w:ascii="Arial" w:hAnsi="Arial" w:cs="Arial"/>
          <w:sz w:val="22"/>
          <w:szCs w:val="22"/>
        </w:rPr>
        <w:t xml:space="preserve"> sagt:</w:t>
      </w:r>
      <w:r w:rsidR="005410FF">
        <w:rPr>
          <w:rFonts w:ascii="Arial" w:hAnsi="Arial" w:cs="Arial"/>
          <w:sz w:val="22"/>
          <w:szCs w:val="22"/>
        </w:rPr>
        <w:t xml:space="preserve"> </w:t>
      </w:r>
      <w:r w:rsidR="00E2112B" w:rsidRPr="0085155F">
        <w:rPr>
          <w:rFonts w:ascii="Arial" w:hAnsi="Arial" w:cs="Arial"/>
          <w:sz w:val="22"/>
          <w:szCs w:val="22"/>
        </w:rPr>
        <w:t xml:space="preserve">„ Wir profitieren in der Vertriebskooperation durch </w:t>
      </w:r>
      <w:r w:rsidR="00991EDC" w:rsidRPr="0085155F">
        <w:rPr>
          <w:rFonts w:ascii="Arial" w:hAnsi="Arial" w:cs="Arial"/>
          <w:sz w:val="22"/>
          <w:szCs w:val="22"/>
        </w:rPr>
        <w:t xml:space="preserve">die hohe Markenbekanntheit </w:t>
      </w:r>
      <w:r w:rsidR="0085155F" w:rsidRPr="0085155F">
        <w:rPr>
          <w:rFonts w:ascii="Arial" w:hAnsi="Arial" w:cs="Arial"/>
          <w:sz w:val="22"/>
          <w:szCs w:val="22"/>
        </w:rPr>
        <w:t>und d</w:t>
      </w:r>
      <w:r w:rsidR="007D4FDC">
        <w:rPr>
          <w:rFonts w:ascii="Arial" w:hAnsi="Arial" w:cs="Arial"/>
          <w:sz w:val="22"/>
          <w:szCs w:val="22"/>
        </w:rPr>
        <w:t>en</w:t>
      </w:r>
      <w:r w:rsidR="0085155F" w:rsidRPr="0085155F">
        <w:rPr>
          <w:rFonts w:ascii="Arial" w:hAnsi="Arial" w:cs="Arial"/>
          <w:sz w:val="22"/>
          <w:szCs w:val="22"/>
        </w:rPr>
        <w:t xml:space="preserve"> ausgezeichneten Zugang </w:t>
      </w:r>
      <w:r w:rsidR="00991EDC" w:rsidRPr="0085155F">
        <w:rPr>
          <w:rFonts w:ascii="Arial" w:hAnsi="Arial" w:cs="Arial"/>
          <w:sz w:val="22"/>
          <w:szCs w:val="22"/>
        </w:rPr>
        <w:t>von MAFELL</w:t>
      </w:r>
      <w:r w:rsidR="0085155F" w:rsidRPr="0085155F">
        <w:rPr>
          <w:rFonts w:ascii="Arial" w:hAnsi="Arial" w:cs="Arial"/>
          <w:sz w:val="22"/>
          <w:szCs w:val="22"/>
        </w:rPr>
        <w:t xml:space="preserve"> zur Zielgruppe der Dac</w:t>
      </w:r>
      <w:r w:rsidR="007D4FDC">
        <w:rPr>
          <w:rFonts w:ascii="Arial" w:hAnsi="Arial" w:cs="Arial"/>
          <w:sz w:val="22"/>
          <w:szCs w:val="22"/>
        </w:rPr>
        <w:t>h</w:t>
      </w:r>
      <w:r w:rsidR="0085155F" w:rsidRPr="0085155F">
        <w:rPr>
          <w:rFonts w:ascii="Arial" w:hAnsi="Arial" w:cs="Arial"/>
          <w:sz w:val="22"/>
          <w:szCs w:val="22"/>
        </w:rPr>
        <w:t>decker- und Zimmereibetriebe.“</w:t>
      </w:r>
    </w:p>
    <w:p w14:paraId="10CB443C" w14:textId="171C0928" w:rsidR="00996D31" w:rsidRPr="00642B6D" w:rsidRDefault="00996D31" w:rsidP="00147892">
      <w:pPr>
        <w:suppressAutoHyphens/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</w:p>
    <w:p w14:paraId="61055AC8" w14:textId="77777777" w:rsidR="00C56978" w:rsidRPr="00642B6D" w:rsidRDefault="00D15AA5" w:rsidP="00147892">
      <w:pPr>
        <w:tabs>
          <w:tab w:val="left" w:pos="5387"/>
        </w:tabs>
        <w:suppressAutoHyphens/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 w:rsidRPr="00642B6D">
        <w:rPr>
          <w:rFonts w:ascii="Arial" w:hAnsi="Arial" w:cs="Arial"/>
          <w:b/>
        </w:rPr>
        <w:t>Über MAFELL</w:t>
      </w:r>
    </w:p>
    <w:p w14:paraId="25789236" w14:textId="20F9E24B" w:rsidR="006D0961" w:rsidRPr="00642B6D" w:rsidRDefault="00D15AA5" w:rsidP="00147892">
      <w:pPr>
        <w:tabs>
          <w:tab w:val="left" w:pos="5387"/>
        </w:tabs>
        <w:suppressAutoHyphens/>
        <w:ind w:left="567" w:right="2126"/>
        <w:jc w:val="both"/>
        <w:rPr>
          <w:rFonts w:ascii="Arial" w:hAnsi="Arial" w:cs="Arial"/>
          <w:b/>
        </w:rPr>
      </w:pPr>
      <w:r w:rsidRPr="00642B6D">
        <w:rPr>
          <w:rFonts w:ascii="Arial" w:hAnsi="Arial" w:cs="Arial"/>
        </w:rPr>
        <w:t>Das 1899 gegründete Familienunternehmen ist Premiumhersteller für handgeführte Maschinen und Elektrowerkzeuge zur professionellen Holzbearbeitung insbesondere für das Zimmerei- und Schreinerhandwerk. Mit anerkannter Werkstoff- und Technologiekompetenz und gelebtem Qualitätsbewusstsein stellt MAFELL Produkte her, die den Anwender durch innovative Lösungen, Leistung, Präzision und Langlebigkeit überzeugen. 3</w:t>
      </w:r>
      <w:r w:rsidR="00B455AB" w:rsidRPr="00642B6D">
        <w:rPr>
          <w:rFonts w:ascii="Arial" w:hAnsi="Arial" w:cs="Arial"/>
        </w:rPr>
        <w:t>60</w:t>
      </w:r>
      <w:r w:rsidRPr="00642B6D">
        <w:rPr>
          <w:rFonts w:ascii="Arial" w:hAnsi="Arial" w:cs="Arial"/>
        </w:rPr>
        <w:t xml:space="preserve"> hoch qualifizierte Mitarbeiterinnen und Mitarbeiter produzieren </w:t>
      </w:r>
      <w:r w:rsidRPr="00642B6D">
        <w:rPr>
          <w:rFonts w:ascii="Arial" w:hAnsi="Arial" w:cs="Arial"/>
        </w:rPr>
        <w:lastRenderedPageBreak/>
        <w:t>ausschließlich am Standort Oberndorf/Neckar in einer für die Branche ungewöhnlich hohen Fertigungstiefe.</w:t>
      </w:r>
    </w:p>
    <w:p w14:paraId="1D8DD625" w14:textId="77777777" w:rsidR="00D15AA5" w:rsidRPr="00EC3B35" w:rsidRDefault="00147892" w:rsidP="00147892">
      <w:pPr>
        <w:tabs>
          <w:tab w:val="left" w:pos="3600"/>
          <w:tab w:val="left" w:pos="5387"/>
        </w:tabs>
        <w:suppressAutoHyphens/>
        <w:ind w:left="567" w:right="2268"/>
        <w:rPr>
          <w:rFonts w:ascii="Arial" w:hAnsi="Arial" w:cs="Arial"/>
        </w:rPr>
      </w:pPr>
      <w:hyperlink r:id="rId11" w:history="1">
        <w:r w:rsidR="006D0961" w:rsidRPr="00EC3B35">
          <w:rPr>
            <w:rStyle w:val="Hyperlink"/>
            <w:rFonts w:ascii="Arial" w:hAnsi="Arial" w:cs="Arial"/>
            <w:color w:val="auto"/>
          </w:rPr>
          <w:t>www.mafell.de</w:t>
        </w:r>
      </w:hyperlink>
    </w:p>
    <w:p w14:paraId="296187E9" w14:textId="49D05D19" w:rsidR="001F11C4" w:rsidRDefault="001F11C4" w:rsidP="00147892">
      <w:pPr>
        <w:tabs>
          <w:tab w:val="left" w:pos="3600"/>
          <w:tab w:val="left" w:pos="6379"/>
        </w:tabs>
        <w:suppressAutoHyphens/>
        <w:ind w:left="567" w:right="3260"/>
        <w:rPr>
          <w:rFonts w:ascii="Arial" w:hAnsi="Arial" w:cs="Arial"/>
          <w:b/>
        </w:rPr>
      </w:pPr>
    </w:p>
    <w:p w14:paraId="7CC91F00" w14:textId="77777777" w:rsidR="007E5F01" w:rsidRPr="00EC3B35" w:rsidRDefault="007E5F01" w:rsidP="00147892">
      <w:pPr>
        <w:tabs>
          <w:tab w:val="left" w:pos="3600"/>
          <w:tab w:val="left" w:pos="6379"/>
        </w:tabs>
        <w:suppressAutoHyphens/>
        <w:ind w:left="567" w:right="3260"/>
        <w:rPr>
          <w:rFonts w:ascii="Arial" w:hAnsi="Arial" w:cs="Arial"/>
          <w:b/>
        </w:rPr>
      </w:pPr>
    </w:p>
    <w:p w14:paraId="1DA7B676" w14:textId="685A9353" w:rsidR="00B27A67" w:rsidRPr="0076441F" w:rsidRDefault="002E2C3C" w:rsidP="00147892">
      <w:pPr>
        <w:tabs>
          <w:tab w:val="left" w:pos="3600"/>
          <w:tab w:val="left" w:pos="6379"/>
        </w:tabs>
        <w:suppressAutoHyphens/>
        <w:ind w:left="567" w:right="3260"/>
        <w:rPr>
          <w:rFonts w:ascii="Arial" w:hAnsi="Arial" w:cs="Arial"/>
          <w:b/>
        </w:rPr>
      </w:pPr>
      <w:r w:rsidRPr="0076441F">
        <w:rPr>
          <w:rFonts w:ascii="Arial" w:hAnsi="Arial" w:cs="Arial"/>
          <w:b/>
        </w:rPr>
        <w:t>Über hTRIUS</w:t>
      </w:r>
    </w:p>
    <w:p w14:paraId="0FC592A6" w14:textId="0486DECF" w:rsidR="007E5F01" w:rsidRPr="005410FF" w:rsidRDefault="005410FF" w:rsidP="00147892">
      <w:pPr>
        <w:tabs>
          <w:tab w:val="left" w:pos="3600"/>
          <w:tab w:val="left" w:pos="6379"/>
        </w:tabs>
        <w:suppressAutoHyphens/>
        <w:ind w:left="567" w:right="2126"/>
        <w:jc w:val="both"/>
        <w:rPr>
          <w:rFonts w:ascii="Arial" w:hAnsi="Arial" w:cs="Arial"/>
        </w:rPr>
      </w:pPr>
      <w:r w:rsidRPr="005410FF">
        <w:rPr>
          <w:rFonts w:ascii="Arial" w:hAnsi="Arial" w:cs="Arial"/>
        </w:rPr>
        <w:t xml:space="preserve">hTRIUS </w:t>
      </w:r>
      <w:r w:rsidR="007E5F01" w:rsidRPr="005410FF">
        <w:rPr>
          <w:rFonts w:ascii="Arial" w:hAnsi="Arial" w:cs="Arial"/>
        </w:rPr>
        <w:t xml:space="preserve">vereint Expertise aus Industrie, Forschung und </w:t>
      </w:r>
      <w:r w:rsidR="00135B8C" w:rsidRPr="005410FF">
        <w:rPr>
          <w:rFonts w:ascii="Arial" w:hAnsi="Arial" w:cs="Arial"/>
        </w:rPr>
        <w:t>Sportbereich. Bei</w:t>
      </w:r>
      <w:r w:rsidR="007E5F01" w:rsidRPr="005410FF">
        <w:rPr>
          <w:rFonts w:ascii="Arial" w:hAnsi="Arial" w:cs="Arial"/>
        </w:rPr>
        <w:t xml:space="preserve"> der Entwicklung von Exoskeletten berücksichtigt hTRIUS nicht nur die Produkte selbst, sondern arbeitet an ganzheitlichen Lösungskonzepten, die anwendungsspezifisch adaptiert werden können.</w:t>
      </w:r>
    </w:p>
    <w:p w14:paraId="762FC0FB" w14:textId="405E2BED" w:rsidR="008656C3" w:rsidRDefault="00147892" w:rsidP="00147892">
      <w:pPr>
        <w:tabs>
          <w:tab w:val="left" w:pos="3600"/>
          <w:tab w:val="left" w:pos="6379"/>
        </w:tabs>
        <w:suppressAutoHyphens/>
        <w:ind w:left="567" w:right="2126"/>
        <w:rPr>
          <w:rFonts w:ascii="Arial" w:hAnsi="Arial" w:cs="Arial"/>
          <w:lang w:val="en-US"/>
        </w:rPr>
      </w:pPr>
      <w:hyperlink r:id="rId12" w:history="1">
        <w:r w:rsidR="00AD1FB5" w:rsidRPr="001A0CC2">
          <w:rPr>
            <w:rStyle w:val="Hyperlink"/>
            <w:rFonts w:ascii="Arial" w:hAnsi="Arial" w:cs="Arial"/>
            <w:lang w:val="en-US"/>
          </w:rPr>
          <w:t>www.htrius.com</w:t>
        </w:r>
      </w:hyperlink>
    </w:p>
    <w:p w14:paraId="75D2D794" w14:textId="77777777" w:rsidR="002E2C3C" w:rsidRPr="008656C3" w:rsidRDefault="002E2C3C" w:rsidP="00147892">
      <w:pPr>
        <w:tabs>
          <w:tab w:val="left" w:pos="3600"/>
          <w:tab w:val="left" w:pos="6379"/>
        </w:tabs>
        <w:suppressAutoHyphens/>
        <w:ind w:left="567" w:right="3260"/>
        <w:rPr>
          <w:rFonts w:ascii="Arial" w:hAnsi="Arial" w:cs="Arial"/>
          <w:b/>
          <w:lang w:val="en-US"/>
        </w:rPr>
      </w:pPr>
    </w:p>
    <w:p w14:paraId="1CB70BD6" w14:textId="471E6B92" w:rsidR="009A0AD2" w:rsidRDefault="009A0AD2" w:rsidP="00147892">
      <w:pPr>
        <w:tabs>
          <w:tab w:val="left" w:pos="3600"/>
          <w:tab w:val="left" w:pos="6379"/>
        </w:tabs>
        <w:suppressAutoHyphens/>
        <w:ind w:left="567" w:right="3260"/>
        <w:rPr>
          <w:rFonts w:ascii="Arial" w:hAnsi="Arial" w:cs="Arial"/>
          <w:b/>
          <w:lang w:val="en-US"/>
        </w:rPr>
      </w:pPr>
    </w:p>
    <w:p w14:paraId="720518E0" w14:textId="77777777" w:rsidR="00FE507F" w:rsidRDefault="00791D49" w:rsidP="00147892">
      <w:pPr>
        <w:tabs>
          <w:tab w:val="left" w:pos="3600"/>
          <w:tab w:val="left" w:pos="6379"/>
        </w:tabs>
        <w:suppressAutoHyphens/>
        <w:ind w:left="567" w:right="326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98A4718" wp14:editId="7C1AD009">
            <wp:extent cx="1801368" cy="1801368"/>
            <wp:effectExtent l="0" t="0" r="8890" b="8890"/>
            <wp:docPr id="1987968133" name="Grafik 1" descr="Ein Bild, das Kleidung, Jacke, Person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968133" name="Grafik 1" descr="Ein Bild, das Kleidung, Jacke, Person, draußen enthält.&#10;&#10;Automatisch generierte Beschreibu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18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F84EA" w14:textId="214A2655" w:rsidR="001F11C4" w:rsidRPr="009A021D" w:rsidRDefault="001F11C4" w:rsidP="00147892">
      <w:pPr>
        <w:tabs>
          <w:tab w:val="left" w:pos="3600"/>
          <w:tab w:val="left" w:pos="6379"/>
        </w:tabs>
        <w:suppressAutoHyphens/>
        <w:ind w:left="567" w:right="3260"/>
        <w:rPr>
          <w:rFonts w:ascii="Arial" w:hAnsi="Arial" w:cs="Arial"/>
          <w:b/>
          <w:lang w:val="en-US"/>
        </w:rPr>
      </w:pPr>
      <w:r w:rsidRPr="009A021D">
        <w:rPr>
          <w:rFonts w:ascii="Arial" w:hAnsi="Arial" w:cs="Arial"/>
          <w:b/>
          <w:lang w:val="en-US"/>
        </w:rPr>
        <w:t>MAFELL</w:t>
      </w:r>
      <w:r w:rsidR="0076441F" w:rsidRPr="009A021D">
        <w:rPr>
          <w:rFonts w:ascii="Arial" w:hAnsi="Arial" w:cs="Arial"/>
          <w:b/>
          <w:iCs/>
          <w:lang w:val="en-US"/>
        </w:rPr>
        <w:t xml:space="preserve"> BionicBack</w:t>
      </w:r>
      <w:r w:rsidR="009A021D" w:rsidRPr="009A021D">
        <w:rPr>
          <w:rFonts w:ascii="Arial" w:hAnsi="Arial" w:cs="Arial"/>
          <w:b/>
          <w:iCs/>
          <w:lang w:val="en-US"/>
        </w:rPr>
        <w:t xml:space="preserve"> powered by hTRIUS</w:t>
      </w:r>
      <w:r w:rsidR="004C6BE6" w:rsidRPr="009A021D">
        <w:rPr>
          <w:rFonts w:ascii="Arial" w:hAnsi="Arial" w:cs="Arial"/>
          <w:b/>
          <w:lang w:val="en-US"/>
        </w:rPr>
        <w:t>.</w:t>
      </w:r>
      <w:r w:rsidRPr="009A021D">
        <w:rPr>
          <w:rFonts w:ascii="Arial" w:hAnsi="Arial" w:cs="Arial"/>
          <w:b/>
          <w:lang w:val="en-US"/>
        </w:rPr>
        <w:t>jpg</w:t>
      </w:r>
    </w:p>
    <w:p w14:paraId="0167C72D" w14:textId="57B3F115" w:rsidR="0085155F" w:rsidRPr="0085155F" w:rsidRDefault="0085155F" w:rsidP="00147892">
      <w:pPr>
        <w:tabs>
          <w:tab w:val="left" w:pos="3600"/>
          <w:tab w:val="left" w:pos="6379"/>
        </w:tabs>
        <w:suppressAutoHyphens/>
        <w:ind w:left="567" w:right="2126"/>
        <w:rPr>
          <w:rFonts w:ascii="Arial" w:hAnsi="Arial" w:cs="Arial"/>
          <w:b/>
        </w:rPr>
      </w:pPr>
      <w:r w:rsidRPr="0085155F">
        <w:rPr>
          <w:rFonts w:ascii="Arial" w:hAnsi="Arial" w:cs="Arial"/>
        </w:rPr>
        <w:t>BionicBack ist eine effiziente Hebehilfe und entlastet dauerhaft den Rücken und andere stark beanspruchte Körp</w:t>
      </w:r>
      <w:r w:rsidR="007D4FDC">
        <w:rPr>
          <w:rFonts w:ascii="Arial" w:hAnsi="Arial" w:cs="Arial"/>
        </w:rPr>
        <w:t>erp</w:t>
      </w:r>
      <w:r w:rsidRPr="0085155F">
        <w:rPr>
          <w:rFonts w:ascii="Arial" w:hAnsi="Arial" w:cs="Arial"/>
        </w:rPr>
        <w:t>artien.</w:t>
      </w:r>
    </w:p>
    <w:p w14:paraId="0A30854D" w14:textId="1CF761E6" w:rsidR="001F11C4" w:rsidRPr="00FD5961" w:rsidRDefault="001F11C4" w:rsidP="00147892">
      <w:pPr>
        <w:tabs>
          <w:tab w:val="left" w:pos="3600"/>
          <w:tab w:val="left" w:pos="6379"/>
        </w:tabs>
        <w:suppressAutoHyphens/>
        <w:ind w:left="567" w:right="3259"/>
        <w:rPr>
          <w:rStyle w:val="Hervorhebung"/>
          <w:rFonts w:ascii="Arial" w:hAnsi="Arial" w:cs="Arial"/>
          <w:i w:val="0"/>
        </w:rPr>
      </w:pPr>
      <w:r w:rsidRPr="00FD5961">
        <w:rPr>
          <w:rStyle w:val="Hervorhebung"/>
          <w:rFonts w:ascii="Arial" w:hAnsi="Arial" w:cs="Arial"/>
          <w:i w:val="0"/>
        </w:rPr>
        <w:t>Foto:</w:t>
      </w:r>
      <w:r w:rsidR="00E80238" w:rsidRPr="00FD5961">
        <w:rPr>
          <w:rStyle w:val="Hervorhebung"/>
          <w:rFonts w:ascii="Arial" w:hAnsi="Arial" w:cs="Arial"/>
          <w:i w:val="0"/>
        </w:rPr>
        <w:t xml:space="preserve"> </w:t>
      </w:r>
      <w:r w:rsidR="0085155F" w:rsidRPr="00FD5961">
        <w:rPr>
          <w:rStyle w:val="Hervorhebung"/>
          <w:rFonts w:ascii="Arial" w:hAnsi="Arial" w:cs="Arial"/>
          <w:i w:val="0"/>
        </w:rPr>
        <w:t>MAFELL</w:t>
      </w:r>
    </w:p>
    <w:p w14:paraId="79913D24" w14:textId="77777777" w:rsidR="00F667FF" w:rsidRPr="00FD5961" w:rsidRDefault="00F667FF" w:rsidP="00147892">
      <w:pPr>
        <w:tabs>
          <w:tab w:val="left" w:pos="5387"/>
        </w:tabs>
        <w:suppressAutoHyphens/>
        <w:ind w:left="567" w:right="2126"/>
        <w:jc w:val="both"/>
        <w:rPr>
          <w:rFonts w:ascii="Arial" w:hAnsi="Arial" w:cs="Arial"/>
          <w:sz w:val="22"/>
          <w:szCs w:val="22"/>
        </w:rPr>
      </w:pPr>
    </w:p>
    <w:p w14:paraId="53E380A5" w14:textId="77777777" w:rsidR="001F11C4" w:rsidRPr="00FD5961" w:rsidRDefault="001F11C4" w:rsidP="00147892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right="2126"/>
        <w:jc w:val="both"/>
        <w:rPr>
          <w:rFonts w:ascii="Arial" w:hAnsi="Arial" w:cs="Arial"/>
        </w:rPr>
      </w:pPr>
    </w:p>
    <w:p w14:paraId="59CB0970" w14:textId="77777777" w:rsidR="00D90A78" w:rsidRPr="00642B6D" w:rsidRDefault="00D90A78" w:rsidP="00147892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</w:rPr>
      </w:pPr>
      <w:r w:rsidRPr="00642B6D">
        <w:rPr>
          <w:rFonts w:ascii="Arial" w:hAnsi="Arial" w:cs="Arial"/>
          <w:sz w:val="16"/>
          <w:szCs w:val="16"/>
        </w:rPr>
        <w:t>Kontakt</w:t>
      </w:r>
      <w:r w:rsidR="000F2C9F" w:rsidRPr="00642B6D">
        <w:rPr>
          <w:rFonts w:ascii="Arial" w:hAnsi="Arial" w:cs="Arial"/>
          <w:sz w:val="16"/>
          <w:szCs w:val="16"/>
        </w:rPr>
        <w:t xml:space="preserve"> für Medien</w:t>
      </w:r>
      <w:r w:rsidRPr="00642B6D">
        <w:rPr>
          <w:rFonts w:ascii="Arial" w:hAnsi="Arial" w:cs="Arial"/>
          <w:sz w:val="16"/>
          <w:szCs w:val="16"/>
        </w:rPr>
        <w:t>:</w:t>
      </w:r>
    </w:p>
    <w:p w14:paraId="5D36032C" w14:textId="77777777" w:rsidR="00D90A78" w:rsidRPr="00642B6D" w:rsidRDefault="00D90A78" w:rsidP="00147892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</w:rPr>
      </w:pPr>
    </w:p>
    <w:p w14:paraId="7C24A7FD" w14:textId="77777777" w:rsidR="00D90A78" w:rsidRPr="00642B6D" w:rsidRDefault="00D90A78" w:rsidP="00147892">
      <w:pPr>
        <w:tabs>
          <w:tab w:val="left" w:pos="709"/>
          <w:tab w:val="left" w:pos="3402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</w:rPr>
      </w:pPr>
      <w:r w:rsidRPr="00642B6D">
        <w:rPr>
          <w:rFonts w:ascii="Arial" w:hAnsi="Arial" w:cs="Arial"/>
          <w:sz w:val="16"/>
          <w:szCs w:val="16"/>
        </w:rPr>
        <w:t>Volker Simon</w:t>
      </w:r>
      <w:r w:rsidRPr="00642B6D">
        <w:rPr>
          <w:rFonts w:ascii="Arial" w:hAnsi="Arial" w:cs="Arial"/>
          <w:sz w:val="16"/>
          <w:szCs w:val="16"/>
        </w:rPr>
        <w:tab/>
        <w:t>Ralf Kohler</w:t>
      </w:r>
    </w:p>
    <w:p w14:paraId="254DA287" w14:textId="77777777" w:rsidR="00D90A78" w:rsidRPr="00565DF7" w:rsidRDefault="00D90A78" w:rsidP="00147892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</w:rPr>
      </w:pPr>
      <w:r w:rsidRPr="00642B6D">
        <w:rPr>
          <w:rFonts w:ascii="Arial" w:hAnsi="Arial" w:cs="Arial"/>
          <w:sz w:val="16"/>
          <w:szCs w:val="16"/>
        </w:rPr>
        <w:t>Telefon</w:t>
      </w:r>
      <w:r w:rsidRPr="00565DF7">
        <w:rPr>
          <w:rFonts w:ascii="Arial" w:hAnsi="Arial" w:cs="Arial"/>
          <w:sz w:val="16"/>
          <w:szCs w:val="16"/>
        </w:rPr>
        <w:t>: +49 7151/994567-11</w:t>
      </w:r>
      <w:r w:rsidRPr="00642B6D">
        <w:rPr>
          <w:rFonts w:ascii="Arial" w:hAnsi="Arial" w:cs="Arial"/>
          <w:sz w:val="16"/>
          <w:szCs w:val="16"/>
        </w:rPr>
        <w:tab/>
        <w:t>Telefon</w:t>
      </w:r>
      <w:r w:rsidRPr="00565DF7">
        <w:rPr>
          <w:rFonts w:ascii="Arial" w:hAnsi="Arial" w:cs="Arial"/>
          <w:sz w:val="16"/>
          <w:szCs w:val="16"/>
        </w:rPr>
        <w:t xml:space="preserve">: </w:t>
      </w:r>
      <w:r w:rsidRPr="00565DF7">
        <w:rPr>
          <w:rFonts w:ascii="Arial" w:hAnsi="Arial" w:cs="Arial"/>
          <w:sz w:val="16"/>
          <w:szCs w:val="16"/>
        </w:rPr>
        <w:tab/>
        <w:t>+49 7423/812-135</w:t>
      </w:r>
    </w:p>
    <w:p w14:paraId="2E60D435" w14:textId="77777777" w:rsidR="00D90A78" w:rsidRPr="00FD5961" w:rsidRDefault="00D90A78" w:rsidP="00147892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</w:rPr>
      </w:pPr>
      <w:r w:rsidRPr="00FD5961">
        <w:rPr>
          <w:rFonts w:ascii="Arial" w:hAnsi="Arial" w:cs="Arial"/>
          <w:sz w:val="16"/>
          <w:szCs w:val="16"/>
        </w:rPr>
        <w:t>Telefax: +49 7151/994567-22</w:t>
      </w:r>
      <w:r w:rsidRPr="00FD5961">
        <w:rPr>
          <w:rFonts w:ascii="Arial" w:hAnsi="Arial" w:cs="Arial"/>
          <w:sz w:val="16"/>
          <w:szCs w:val="16"/>
        </w:rPr>
        <w:tab/>
      </w:r>
      <w:r w:rsidR="009E11C4" w:rsidRPr="00FD5961">
        <w:rPr>
          <w:rFonts w:ascii="Arial" w:hAnsi="Arial" w:cs="Arial"/>
          <w:sz w:val="16"/>
          <w:szCs w:val="16"/>
        </w:rPr>
        <w:t>Telefax</w:t>
      </w:r>
      <w:r w:rsidRPr="00FD5961">
        <w:rPr>
          <w:rFonts w:ascii="Arial" w:hAnsi="Arial" w:cs="Arial"/>
          <w:sz w:val="16"/>
          <w:szCs w:val="16"/>
        </w:rPr>
        <w:t xml:space="preserve">: </w:t>
      </w:r>
      <w:r w:rsidRPr="00FD5961">
        <w:rPr>
          <w:rFonts w:ascii="Arial" w:hAnsi="Arial" w:cs="Arial"/>
          <w:sz w:val="16"/>
          <w:szCs w:val="16"/>
        </w:rPr>
        <w:tab/>
        <w:t>+49 7423/812-218</w:t>
      </w:r>
    </w:p>
    <w:p w14:paraId="53B9D3D0" w14:textId="77777777" w:rsidR="00D90A78" w:rsidRPr="00FD5961" w:rsidRDefault="00842959" w:rsidP="00147892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</w:rPr>
      </w:pPr>
      <w:r w:rsidRPr="00FD5961">
        <w:rPr>
          <w:rFonts w:ascii="Arial" w:hAnsi="Arial" w:cs="Arial"/>
          <w:sz w:val="16"/>
          <w:szCs w:val="16"/>
        </w:rPr>
        <w:t>E-Mail</w:t>
      </w:r>
      <w:r w:rsidR="00D90A78" w:rsidRPr="00FD5961">
        <w:rPr>
          <w:rFonts w:ascii="Arial" w:hAnsi="Arial" w:cs="Arial"/>
          <w:sz w:val="16"/>
          <w:szCs w:val="16"/>
        </w:rPr>
        <w:t>: simon@nota-bene-com.de</w:t>
      </w:r>
      <w:r w:rsidR="00D90A78" w:rsidRPr="00FD5961">
        <w:rPr>
          <w:rFonts w:ascii="Arial" w:hAnsi="Arial" w:cs="Arial"/>
          <w:sz w:val="16"/>
          <w:szCs w:val="16"/>
        </w:rPr>
        <w:tab/>
        <w:t>E-Mail:</w:t>
      </w:r>
      <w:r w:rsidR="00A15A09" w:rsidRPr="00FD5961">
        <w:rPr>
          <w:rFonts w:ascii="Arial" w:hAnsi="Arial" w:cs="Arial"/>
          <w:sz w:val="16"/>
          <w:szCs w:val="16"/>
        </w:rPr>
        <w:t xml:space="preserve"> </w:t>
      </w:r>
      <w:r w:rsidR="00CA3E74" w:rsidRPr="00FD5961">
        <w:rPr>
          <w:rFonts w:ascii="Arial" w:hAnsi="Arial" w:cs="Arial"/>
          <w:sz w:val="16"/>
          <w:szCs w:val="16"/>
        </w:rPr>
        <w:t>ralf.kohler@mafell.de</w:t>
      </w:r>
      <w:r w:rsidR="00A15A09" w:rsidRPr="00FD5961">
        <w:rPr>
          <w:rFonts w:ascii="Arial" w:hAnsi="Arial" w:cs="Arial"/>
          <w:sz w:val="16"/>
          <w:szCs w:val="16"/>
        </w:rPr>
        <w:tab/>
      </w:r>
      <w:r w:rsidR="00D90A78" w:rsidRPr="00FD5961">
        <w:rPr>
          <w:rFonts w:ascii="Arial" w:hAnsi="Arial" w:cs="Arial"/>
          <w:sz w:val="16"/>
          <w:szCs w:val="16"/>
        </w:rPr>
        <w:tab/>
      </w:r>
    </w:p>
    <w:p w14:paraId="1AFFB53F" w14:textId="77777777" w:rsidR="00A15A09" w:rsidRPr="00FD5961" w:rsidRDefault="00A15A09" w:rsidP="00147892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</w:rPr>
      </w:pPr>
    </w:p>
    <w:p w14:paraId="5ED8EDD4" w14:textId="77777777" w:rsidR="00D90A78" w:rsidRPr="00EC3B35" w:rsidRDefault="00D90A78" w:rsidP="00147892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</w:rPr>
      </w:pPr>
      <w:r w:rsidRPr="00EC3B35">
        <w:rPr>
          <w:rFonts w:ascii="Arial" w:hAnsi="Arial" w:cs="Arial"/>
          <w:sz w:val="16"/>
          <w:szCs w:val="16"/>
        </w:rPr>
        <w:t xml:space="preserve">nota bene communications GmbH </w:t>
      </w:r>
      <w:r w:rsidRPr="00EC3B35">
        <w:rPr>
          <w:rFonts w:ascii="Arial" w:hAnsi="Arial" w:cs="Arial"/>
          <w:sz w:val="16"/>
          <w:szCs w:val="16"/>
        </w:rPr>
        <w:tab/>
        <w:t>MAFELL AG</w:t>
      </w:r>
    </w:p>
    <w:p w14:paraId="4328C3D8" w14:textId="72E60EEF" w:rsidR="00D90A78" w:rsidRPr="00642B6D" w:rsidRDefault="00C511D2" w:rsidP="00147892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</w:rPr>
      </w:pPr>
      <w:r w:rsidRPr="00642B6D">
        <w:rPr>
          <w:rFonts w:ascii="Arial" w:hAnsi="Arial" w:cs="Arial"/>
          <w:sz w:val="16"/>
          <w:szCs w:val="16"/>
        </w:rPr>
        <w:t>Ratsgasse 6</w:t>
      </w:r>
      <w:r w:rsidR="00D90A78" w:rsidRPr="00642B6D">
        <w:rPr>
          <w:rFonts w:ascii="Arial" w:hAnsi="Arial" w:cs="Arial"/>
          <w:sz w:val="16"/>
          <w:szCs w:val="16"/>
        </w:rPr>
        <w:tab/>
        <w:t>Beffendorfer Straße 4</w:t>
      </w:r>
    </w:p>
    <w:p w14:paraId="0DEE098B" w14:textId="77777777" w:rsidR="00D90A78" w:rsidRPr="00642B6D" w:rsidRDefault="00D90A78" w:rsidP="00147892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</w:rPr>
      </w:pPr>
      <w:r w:rsidRPr="00642B6D">
        <w:rPr>
          <w:rFonts w:ascii="Arial" w:hAnsi="Arial" w:cs="Arial"/>
          <w:sz w:val="16"/>
          <w:szCs w:val="16"/>
        </w:rPr>
        <w:t>71384 Weinstadt</w:t>
      </w:r>
      <w:r w:rsidRPr="00642B6D">
        <w:rPr>
          <w:rFonts w:ascii="Arial" w:hAnsi="Arial" w:cs="Arial"/>
          <w:sz w:val="16"/>
          <w:szCs w:val="16"/>
        </w:rPr>
        <w:tab/>
        <w:t>78727 Oberndorf</w:t>
      </w:r>
    </w:p>
    <w:p w14:paraId="7FF0C553" w14:textId="77777777" w:rsidR="00D90A78" w:rsidRPr="009A1A66" w:rsidRDefault="00E6578C" w:rsidP="00147892">
      <w:pPr>
        <w:tabs>
          <w:tab w:val="left" w:pos="709"/>
          <w:tab w:val="left" w:pos="3402"/>
          <w:tab w:val="left" w:pos="4111"/>
          <w:tab w:val="left" w:pos="6379"/>
        </w:tabs>
        <w:suppressAutoHyphens/>
        <w:ind w:left="567" w:right="2126"/>
        <w:jc w:val="both"/>
        <w:rPr>
          <w:rFonts w:ascii="Arial" w:hAnsi="Arial" w:cs="Arial"/>
          <w:sz w:val="16"/>
          <w:szCs w:val="16"/>
        </w:rPr>
      </w:pPr>
      <w:r w:rsidRPr="00642B6D">
        <w:rPr>
          <w:rFonts w:ascii="Arial" w:hAnsi="Arial" w:cs="Arial"/>
          <w:sz w:val="16"/>
          <w:szCs w:val="16"/>
        </w:rPr>
        <w:t>www</w:t>
      </w:r>
      <w:r w:rsidR="00E85846" w:rsidRPr="00642B6D">
        <w:rPr>
          <w:rFonts w:ascii="Arial" w:hAnsi="Arial" w:cs="Arial"/>
          <w:sz w:val="16"/>
          <w:szCs w:val="16"/>
        </w:rPr>
        <w:t>.</w:t>
      </w:r>
      <w:r w:rsidRPr="00642B6D">
        <w:rPr>
          <w:rFonts w:ascii="Arial" w:hAnsi="Arial" w:cs="Arial"/>
          <w:sz w:val="16"/>
          <w:szCs w:val="16"/>
        </w:rPr>
        <w:t>nota-bene-com.de</w:t>
      </w:r>
      <w:r w:rsidRPr="00642B6D">
        <w:rPr>
          <w:rFonts w:ascii="Arial" w:hAnsi="Arial" w:cs="Arial"/>
          <w:sz w:val="16"/>
          <w:szCs w:val="16"/>
        </w:rPr>
        <w:tab/>
      </w:r>
      <w:r w:rsidR="00A15A09" w:rsidRPr="00642B6D">
        <w:rPr>
          <w:rFonts w:ascii="Arial" w:hAnsi="Arial" w:cs="Arial"/>
          <w:sz w:val="16"/>
          <w:szCs w:val="16"/>
        </w:rPr>
        <w:t>www.mafell.de</w:t>
      </w:r>
    </w:p>
    <w:sectPr w:rsidR="00D90A78" w:rsidRPr="009A1A66" w:rsidSect="00D7290E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127" w:right="2125" w:bottom="2268" w:left="1276" w:header="624" w:footer="2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FAD06" w14:textId="77777777" w:rsidR="00D7290E" w:rsidRDefault="00D7290E">
      <w:r>
        <w:separator/>
      </w:r>
    </w:p>
  </w:endnote>
  <w:endnote w:type="continuationSeparator" w:id="0">
    <w:p w14:paraId="453B1B0D" w14:textId="77777777" w:rsidR="00D7290E" w:rsidRDefault="00D7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VMUtopia-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A8F0C" w14:textId="77777777" w:rsidR="00E6319C" w:rsidRDefault="00E6319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5AEA3FD" w14:textId="77777777" w:rsidR="00E6319C" w:rsidRDefault="00E6319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0ED0B" w14:textId="2AF9D223" w:rsidR="00E6319C" w:rsidRDefault="00E6319C">
    <w:pPr>
      <w:pStyle w:val="Fuzeile"/>
      <w:framePr w:w="151" w:wrap="around" w:vAnchor="page" w:hAnchor="page" w:x="7979" w:y="16217"/>
      <w:tabs>
        <w:tab w:val="left" w:pos="709"/>
        <w:tab w:val="left" w:pos="3402"/>
        <w:tab w:val="left" w:pos="4111"/>
      </w:tabs>
      <w:rPr>
        <w:rStyle w:val="Seitenzahl"/>
        <w:rFonts w:ascii="Arial" w:hAnsi="Arial" w:cs="Arial"/>
      </w:rPr>
    </w:pPr>
    <w:r>
      <w:rPr>
        <w:rStyle w:val="Seitenzahl"/>
        <w:rFonts w:ascii="Arial" w:hAnsi="Arial" w:cs="Arial"/>
      </w:rPr>
      <w:fldChar w:fldCharType="begin"/>
    </w:r>
    <w:r>
      <w:rPr>
        <w:rStyle w:val="Seitenzahl"/>
        <w:rFonts w:ascii="Arial" w:hAnsi="Arial" w:cs="Arial"/>
      </w:rPr>
      <w:instrText xml:space="preserve">PAGE  </w:instrText>
    </w:r>
    <w:r>
      <w:rPr>
        <w:rStyle w:val="Seitenzahl"/>
        <w:rFonts w:ascii="Arial" w:hAnsi="Arial" w:cs="Arial"/>
      </w:rPr>
      <w:fldChar w:fldCharType="separate"/>
    </w:r>
    <w:r w:rsidR="00147892">
      <w:rPr>
        <w:rStyle w:val="Seitenzahl"/>
        <w:rFonts w:ascii="Arial" w:hAnsi="Arial" w:cs="Arial"/>
        <w:noProof/>
      </w:rPr>
      <w:t>3</w:t>
    </w:r>
    <w:r>
      <w:rPr>
        <w:rStyle w:val="Seitenzahl"/>
        <w:rFonts w:ascii="Arial" w:hAnsi="Arial" w:cs="Arial"/>
      </w:rPr>
      <w:fldChar w:fldCharType="end"/>
    </w:r>
  </w:p>
  <w:p w14:paraId="0C8298B0" w14:textId="77777777" w:rsidR="00E6319C" w:rsidRDefault="00E6319C">
    <w:pPr>
      <w:tabs>
        <w:tab w:val="left" w:pos="709"/>
        <w:tab w:val="left" w:pos="3402"/>
        <w:tab w:val="left" w:pos="4111"/>
      </w:tabs>
      <w:jc w:val="both"/>
      <w:rPr>
        <w:rFonts w:ascii="Arial" w:hAnsi="Arial" w:cs="Arial"/>
        <w:sz w:val="1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F80D1" w14:textId="77777777" w:rsidR="00E6319C" w:rsidRDefault="00E6319C">
    <w:pPr>
      <w:tabs>
        <w:tab w:val="left" w:pos="709"/>
        <w:tab w:val="left" w:pos="3402"/>
        <w:tab w:val="left" w:pos="4111"/>
      </w:tabs>
      <w:jc w:val="both"/>
      <w:rPr>
        <w:rFonts w:ascii="Arial" w:hAnsi="Arial" w:cs="Arial"/>
        <w:sz w:val="8"/>
        <w:szCs w:val="24"/>
      </w:rPr>
    </w:pPr>
  </w:p>
  <w:p w14:paraId="012DD50E" w14:textId="3A3FBB99" w:rsidR="00E6319C" w:rsidRDefault="00E6319C">
    <w:pPr>
      <w:pStyle w:val="Fuzeile"/>
      <w:framePr w:wrap="around" w:vAnchor="page" w:hAnchor="page" w:x="7979" w:y="16217"/>
      <w:tabs>
        <w:tab w:val="left" w:pos="709"/>
        <w:tab w:val="left" w:pos="3402"/>
        <w:tab w:val="left" w:pos="4111"/>
      </w:tabs>
      <w:rPr>
        <w:rStyle w:val="Seitenzahl"/>
        <w:rFonts w:ascii="Arial" w:hAnsi="Arial" w:cs="Arial"/>
      </w:rPr>
    </w:pPr>
    <w:r>
      <w:rPr>
        <w:rStyle w:val="Seitenzahl"/>
        <w:rFonts w:ascii="Arial" w:hAnsi="Arial" w:cs="Arial"/>
      </w:rPr>
      <w:fldChar w:fldCharType="begin"/>
    </w:r>
    <w:r>
      <w:rPr>
        <w:rStyle w:val="Seitenzahl"/>
        <w:rFonts w:ascii="Arial" w:hAnsi="Arial" w:cs="Arial"/>
      </w:rPr>
      <w:instrText xml:space="preserve">PAGE  </w:instrText>
    </w:r>
    <w:r>
      <w:rPr>
        <w:rStyle w:val="Seitenzahl"/>
        <w:rFonts w:ascii="Arial" w:hAnsi="Arial" w:cs="Arial"/>
      </w:rPr>
      <w:fldChar w:fldCharType="separate"/>
    </w:r>
    <w:r w:rsidR="00147892">
      <w:rPr>
        <w:rStyle w:val="Seitenzahl"/>
        <w:rFonts w:ascii="Arial" w:hAnsi="Arial" w:cs="Arial"/>
        <w:noProof/>
      </w:rPr>
      <w:t>1</w:t>
    </w:r>
    <w:r>
      <w:rPr>
        <w:rStyle w:val="Seitenzahl"/>
        <w:rFonts w:ascii="Arial" w:hAnsi="Arial" w:cs="Arial"/>
      </w:rPr>
      <w:fldChar w:fldCharType="end"/>
    </w:r>
  </w:p>
  <w:p w14:paraId="565328C4" w14:textId="77777777" w:rsidR="00E6319C" w:rsidRDefault="00E6319C">
    <w:pPr>
      <w:tabs>
        <w:tab w:val="left" w:pos="709"/>
        <w:tab w:val="left" w:pos="3402"/>
        <w:tab w:val="left" w:pos="4111"/>
      </w:tabs>
      <w:jc w:val="both"/>
      <w:rPr>
        <w:rFonts w:ascii="Arial" w:hAnsi="Arial" w:cs="Arial"/>
        <w:sz w:val="1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A70C9" w14:textId="77777777" w:rsidR="00D7290E" w:rsidRDefault="00D7290E">
      <w:r>
        <w:separator/>
      </w:r>
    </w:p>
  </w:footnote>
  <w:footnote w:type="continuationSeparator" w:id="0">
    <w:p w14:paraId="00D37874" w14:textId="77777777" w:rsidR="00D7290E" w:rsidRDefault="00D72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5CFE5" w14:textId="77777777" w:rsidR="00A5334E" w:rsidRDefault="00F16206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DB95EA5" wp14:editId="3F9BBE89">
          <wp:simplePos x="0" y="0"/>
          <wp:positionH relativeFrom="column">
            <wp:posOffset>4320540</wp:posOffset>
          </wp:positionH>
          <wp:positionV relativeFrom="paragraph">
            <wp:posOffset>-71755</wp:posOffset>
          </wp:positionV>
          <wp:extent cx="2160000" cy="720000"/>
          <wp:effectExtent l="0" t="0" r="0" b="0"/>
          <wp:wrapTight wrapText="bothSides">
            <wp:wrapPolygon edited="0">
              <wp:start x="14480" y="0"/>
              <wp:lineTo x="6859" y="1716"/>
              <wp:lineTo x="5906" y="2288"/>
              <wp:lineTo x="5716" y="12583"/>
              <wp:lineTo x="8574" y="14298"/>
              <wp:lineTo x="15243" y="14298"/>
              <wp:lineTo x="21340" y="10867"/>
              <wp:lineTo x="21340" y="1716"/>
              <wp:lineTo x="19244" y="0"/>
              <wp:lineTo x="14480" y="0"/>
            </wp:wrapPolygon>
          </wp:wrapTight>
          <wp:docPr id="2003827159" name="Bild 2" descr="mafell_4c_2019_th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fell_4c_2019_th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1B71D" w14:textId="77777777" w:rsidR="00E6319C" w:rsidRPr="00D90A78" w:rsidRDefault="00F16206" w:rsidP="00A5334E">
    <w:pPr>
      <w:pStyle w:val="Kopfzeile"/>
      <w:tabs>
        <w:tab w:val="clear" w:pos="9072"/>
        <w:tab w:val="left" w:pos="7067"/>
        <w:tab w:val="left" w:pos="7887"/>
      </w:tabs>
      <w:ind w:left="567" w:right="141"/>
      <w:rPr>
        <w:rFonts w:ascii="Arial" w:hAnsi="Arial" w:cs="Arial"/>
        <w:spacing w:val="172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4BE1854" wp14:editId="1D186041">
          <wp:simplePos x="0" y="0"/>
          <wp:positionH relativeFrom="column">
            <wp:posOffset>4320540</wp:posOffset>
          </wp:positionH>
          <wp:positionV relativeFrom="paragraph">
            <wp:posOffset>-71755</wp:posOffset>
          </wp:positionV>
          <wp:extent cx="2160000" cy="720000"/>
          <wp:effectExtent l="0" t="0" r="0" b="0"/>
          <wp:wrapTight wrapText="bothSides">
            <wp:wrapPolygon edited="0">
              <wp:start x="14480" y="0"/>
              <wp:lineTo x="6859" y="1716"/>
              <wp:lineTo x="5906" y="2288"/>
              <wp:lineTo x="5716" y="12583"/>
              <wp:lineTo x="8574" y="14298"/>
              <wp:lineTo x="15243" y="14298"/>
              <wp:lineTo x="21340" y="10867"/>
              <wp:lineTo x="21340" y="1716"/>
              <wp:lineTo x="19244" y="0"/>
              <wp:lineTo x="14480" y="0"/>
            </wp:wrapPolygon>
          </wp:wrapTight>
          <wp:docPr id="1676215184" name="Bild 1" descr="mafell_4c_2019_th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fell_4c_2019_th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0A78" w:rsidRPr="00D90A78">
      <w:rPr>
        <w:rFonts w:ascii="Arial" w:hAnsi="Arial" w:cs="Arial"/>
        <w:b/>
        <w:bCs/>
        <w:spacing w:val="172"/>
        <w:sz w:val="28"/>
        <w:szCs w:val="28"/>
      </w:rPr>
      <w:t>MEDIENINFORMATIO</w:t>
    </w:r>
    <w:r w:rsidR="00D90A78">
      <w:rPr>
        <w:rFonts w:ascii="Arial" w:hAnsi="Arial" w:cs="Arial"/>
        <w:b/>
        <w:bCs/>
        <w:spacing w:val="172"/>
        <w:sz w:val="28"/>
        <w:szCs w:val="28"/>
      </w:rPr>
      <w:t>N</w:t>
    </w:r>
    <w:r w:rsidR="0038556F">
      <w:rPr>
        <w:rFonts w:ascii="Arial" w:hAnsi="Arial" w:cs="Arial"/>
        <w:b/>
        <w:bCs/>
        <w:spacing w:val="172"/>
        <w:sz w:val="28"/>
        <w:szCs w:val="28"/>
      </w:rPr>
      <w:tab/>
    </w:r>
    <w:r w:rsidR="00A5334E">
      <w:rPr>
        <w:rFonts w:ascii="Arial" w:hAnsi="Arial" w:cs="Arial"/>
        <w:b/>
        <w:bCs/>
        <w:spacing w:val="172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C68D1C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5F3C7B"/>
    <w:multiLevelType w:val="hybridMultilevel"/>
    <w:tmpl w:val="F326B7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21B47"/>
    <w:multiLevelType w:val="hybridMultilevel"/>
    <w:tmpl w:val="5D5ABE58"/>
    <w:lvl w:ilvl="0" w:tplc="0407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1219073C"/>
    <w:multiLevelType w:val="hybridMultilevel"/>
    <w:tmpl w:val="74F69D5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C4FF0"/>
    <w:multiLevelType w:val="hybridMultilevel"/>
    <w:tmpl w:val="D73C9C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400C4"/>
    <w:multiLevelType w:val="hybridMultilevel"/>
    <w:tmpl w:val="0AF48626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Palatino" w:hAnsi="Palatino" w:hint="default"/>
          <w:sz w:val="38"/>
        </w:rPr>
      </w:lvl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7D"/>
    <w:rsid w:val="0000250B"/>
    <w:rsid w:val="00002565"/>
    <w:rsid w:val="000055CB"/>
    <w:rsid w:val="000069C5"/>
    <w:rsid w:val="00006A46"/>
    <w:rsid w:val="00011B38"/>
    <w:rsid w:val="00014D22"/>
    <w:rsid w:val="0001579E"/>
    <w:rsid w:val="00015898"/>
    <w:rsid w:val="0001640A"/>
    <w:rsid w:val="00016C68"/>
    <w:rsid w:val="00020788"/>
    <w:rsid w:val="00027961"/>
    <w:rsid w:val="00027EB8"/>
    <w:rsid w:val="000308D8"/>
    <w:rsid w:val="00033BC1"/>
    <w:rsid w:val="00034BDD"/>
    <w:rsid w:val="00040F09"/>
    <w:rsid w:val="00044EA1"/>
    <w:rsid w:val="000466A9"/>
    <w:rsid w:val="000469CE"/>
    <w:rsid w:val="000472E8"/>
    <w:rsid w:val="00051802"/>
    <w:rsid w:val="00054F48"/>
    <w:rsid w:val="00055B9B"/>
    <w:rsid w:val="00060FE7"/>
    <w:rsid w:val="00064A54"/>
    <w:rsid w:val="00064E67"/>
    <w:rsid w:val="000663C7"/>
    <w:rsid w:val="000666F2"/>
    <w:rsid w:val="00066CCB"/>
    <w:rsid w:val="0007029D"/>
    <w:rsid w:val="00070C74"/>
    <w:rsid w:val="000710EF"/>
    <w:rsid w:val="000723D2"/>
    <w:rsid w:val="0007268F"/>
    <w:rsid w:val="0007452E"/>
    <w:rsid w:val="00080307"/>
    <w:rsid w:val="0008257C"/>
    <w:rsid w:val="00084419"/>
    <w:rsid w:val="000911EF"/>
    <w:rsid w:val="00092F4E"/>
    <w:rsid w:val="00097C54"/>
    <w:rsid w:val="00097F1C"/>
    <w:rsid w:val="000A2E87"/>
    <w:rsid w:val="000A65A8"/>
    <w:rsid w:val="000A7BA3"/>
    <w:rsid w:val="000B0442"/>
    <w:rsid w:val="000B09A6"/>
    <w:rsid w:val="000B1C28"/>
    <w:rsid w:val="000B336B"/>
    <w:rsid w:val="000B3B6F"/>
    <w:rsid w:val="000C47B5"/>
    <w:rsid w:val="000C5056"/>
    <w:rsid w:val="000C7923"/>
    <w:rsid w:val="000D3A37"/>
    <w:rsid w:val="000D4E54"/>
    <w:rsid w:val="000D7057"/>
    <w:rsid w:val="000E1103"/>
    <w:rsid w:val="000E1729"/>
    <w:rsid w:val="000E19C0"/>
    <w:rsid w:val="000E364A"/>
    <w:rsid w:val="000F03D2"/>
    <w:rsid w:val="000F12B1"/>
    <w:rsid w:val="000F1B5B"/>
    <w:rsid w:val="000F2C9F"/>
    <w:rsid w:val="000F3594"/>
    <w:rsid w:val="000F43E7"/>
    <w:rsid w:val="000F44D3"/>
    <w:rsid w:val="00100B47"/>
    <w:rsid w:val="00101FED"/>
    <w:rsid w:val="0010496D"/>
    <w:rsid w:val="00107E68"/>
    <w:rsid w:val="00114303"/>
    <w:rsid w:val="00116820"/>
    <w:rsid w:val="00116BE6"/>
    <w:rsid w:val="00121843"/>
    <w:rsid w:val="0012221C"/>
    <w:rsid w:val="001227F5"/>
    <w:rsid w:val="00127085"/>
    <w:rsid w:val="00130A16"/>
    <w:rsid w:val="00135B8C"/>
    <w:rsid w:val="0014023A"/>
    <w:rsid w:val="001430A6"/>
    <w:rsid w:val="0014360E"/>
    <w:rsid w:val="00144371"/>
    <w:rsid w:val="001451FD"/>
    <w:rsid w:val="00147892"/>
    <w:rsid w:val="00150B7E"/>
    <w:rsid w:val="0015269F"/>
    <w:rsid w:val="001541C8"/>
    <w:rsid w:val="001631A5"/>
    <w:rsid w:val="00173179"/>
    <w:rsid w:val="00176ADC"/>
    <w:rsid w:val="00176C95"/>
    <w:rsid w:val="001815C1"/>
    <w:rsid w:val="00181FD2"/>
    <w:rsid w:val="00182DA0"/>
    <w:rsid w:val="00184452"/>
    <w:rsid w:val="001874D2"/>
    <w:rsid w:val="00197050"/>
    <w:rsid w:val="0019732D"/>
    <w:rsid w:val="001A2F27"/>
    <w:rsid w:val="001A7520"/>
    <w:rsid w:val="001B6178"/>
    <w:rsid w:val="001B6B3D"/>
    <w:rsid w:val="001B7EC7"/>
    <w:rsid w:val="001C5055"/>
    <w:rsid w:val="001D032A"/>
    <w:rsid w:val="001D535A"/>
    <w:rsid w:val="001E3C91"/>
    <w:rsid w:val="001F11C4"/>
    <w:rsid w:val="001F3823"/>
    <w:rsid w:val="001F5267"/>
    <w:rsid w:val="00203347"/>
    <w:rsid w:val="00204DD3"/>
    <w:rsid w:val="00205676"/>
    <w:rsid w:val="00211FBE"/>
    <w:rsid w:val="00215E79"/>
    <w:rsid w:val="002205B0"/>
    <w:rsid w:val="00222A9B"/>
    <w:rsid w:val="00222F7B"/>
    <w:rsid w:val="002265DB"/>
    <w:rsid w:val="00235828"/>
    <w:rsid w:val="00240B3C"/>
    <w:rsid w:val="00240B62"/>
    <w:rsid w:val="00242B47"/>
    <w:rsid w:val="00242D14"/>
    <w:rsid w:val="002456E5"/>
    <w:rsid w:val="00245FB3"/>
    <w:rsid w:val="002469EA"/>
    <w:rsid w:val="002471A3"/>
    <w:rsid w:val="00250D94"/>
    <w:rsid w:val="0025135F"/>
    <w:rsid w:val="00251F63"/>
    <w:rsid w:val="002525D8"/>
    <w:rsid w:val="00255E29"/>
    <w:rsid w:val="00261D12"/>
    <w:rsid w:val="002637CD"/>
    <w:rsid w:val="00264042"/>
    <w:rsid w:val="00265140"/>
    <w:rsid w:val="0026591A"/>
    <w:rsid w:val="002671F7"/>
    <w:rsid w:val="00272ACD"/>
    <w:rsid w:val="002747F2"/>
    <w:rsid w:val="0027751F"/>
    <w:rsid w:val="00282B76"/>
    <w:rsid w:val="0028658A"/>
    <w:rsid w:val="00287140"/>
    <w:rsid w:val="00291179"/>
    <w:rsid w:val="002922E0"/>
    <w:rsid w:val="002957F7"/>
    <w:rsid w:val="00296A31"/>
    <w:rsid w:val="002A12B6"/>
    <w:rsid w:val="002A53D9"/>
    <w:rsid w:val="002A6E4E"/>
    <w:rsid w:val="002B3742"/>
    <w:rsid w:val="002B38A4"/>
    <w:rsid w:val="002B3DFD"/>
    <w:rsid w:val="002B5D81"/>
    <w:rsid w:val="002B7A80"/>
    <w:rsid w:val="002B7EDA"/>
    <w:rsid w:val="002C0F4B"/>
    <w:rsid w:val="002C2700"/>
    <w:rsid w:val="002C2718"/>
    <w:rsid w:val="002C601F"/>
    <w:rsid w:val="002C6A11"/>
    <w:rsid w:val="002D25CD"/>
    <w:rsid w:val="002D2AD2"/>
    <w:rsid w:val="002D3049"/>
    <w:rsid w:val="002D4357"/>
    <w:rsid w:val="002D5045"/>
    <w:rsid w:val="002D5C0A"/>
    <w:rsid w:val="002E2C3C"/>
    <w:rsid w:val="002E30CA"/>
    <w:rsid w:val="002E56A3"/>
    <w:rsid w:val="002E6559"/>
    <w:rsid w:val="002E695B"/>
    <w:rsid w:val="002F00C2"/>
    <w:rsid w:val="002F0628"/>
    <w:rsid w:val="002F0A6E"/>
    <w:rsid w:val="002F45BB"/>
    <w:rsid w:val="002F5E9F"/>
    <w:rsid w:val="003036B7"/>
    <w:rsid w:val="00305AD2"/>
    <w:rsid w:val="00306944"/>
    <w:rsid w:val="00311818"/>
    <w:rsid w:val="00312A94"/>
    <w:rsid w:val="00312AC9"/>
    <w:rsid w:val="00330FD0"/>
    <w:rsid w:val="003312FB"/>
    <w:rsid w:val="003319FF"/>
    <w:rsid w:val="003321BF"/>
    <w:rsid w:val="00335F54"/>
    <w:rsid w:val="00336949"/>
    <w:rsid w:val="00340A70"/>
    <w:rsid w:val="0034229E"/>
    <w:rsid w:val="0034238D"/>
    <w:rsid w:val="003435AD"/>
    <w:rsid w:val="00344F97"/>
    <w:rsid w:val="00345867"/>
    <w:rsid w:val="00345C62"/>
    <w:rsid w:val="00346849"/>
    <w:rsid w:val="0035067C"/>
    <w:rsid w:val="003521F8"/>
    <w:rsid w:val="00357857"/>
    <w:rsid w:val="00357C81"/>
    <w:rsid w:val="00361CF2"/>
    <w:rsid w:val="0036304C"/>
    <w:rsid w:val="00363D6C"/>
    <w:rsid w:val="0036448E"/>
    <w:rsid w:val="003649A4"/>
    <w:rsid w:val="00367041"/>
    <w:rsid w:val="00372B84"/>
    <w:rsid w:val="00373B57"/>
    <w:rsid w:val="0038556F"/>
    <w:rsid w:val="0038596E"/>
    <w:rsid w:val="00386823"/>
    <w:rsid w:val="00390E50"/>
    <w:rsid w:val="0039130E"/>
    <w:rsid w:val="00391CCF"/>
    <w:rsid w:val="00393379"/>
    <w:rsid w:val="003935E4"/>
    <w:rsid w:val="00395123"/>
    <w:rsid w:val="00395B9E"/>
    <w:rsid w:val="00396FC9"/>
    <w:rsid w:val="0039747F"/>
    <w:rsid w:val="003A2DC5"/>
    <w:rsid w:val="003A4005"/>
    <w:rsid w:val="003A4D42"/>
    <w:rsid w:val="003A6E5C"/>
    <w:rsid w:val="003B2823"/>
    <w:rsid w:val="003B30B7"/>
    <w:rsid w:val="003B6EF2"/>
    <w:rsid w:val="003C7D11"/>
    <w:rsid w:val="003D116D"/>
    <w:rsid w:val="003D3226"/>
    <w:rsid w:val="003D5F33"/>
    <w:rsid w:val="003D7CCD"/>
    <w:rsid w:val="003E043E"/>
    <w:rsid w:val="003E1671"/>
    <w:rsid w:val="003E1813"/>
    <w:rsid w:val="003E2EF2"/>
    <w:rsid w:val="003E30C9"/>
    <w:rsid w:val="003E5A92"/>
    <w:rsid w:val="003E736B"/>
    <w:rsid w:val="003E7BE4"/>
    <w:rsid w:val="003F3FD7"/>
    <w:rsid w:val="003F49C9"/>
    <w:rsid w:val="003F721A"/>
    <w:rsid w:val="004013A1"/>
    <w:rsid w:val="00403984"/>
    <w:rsid w:val="004044FC"/>
    <w:rsid w:val="004058FF"/>
    <w:rsid w:val="00413B5A"/>
    <w:rsid w:val="004140D6"/>
    <w:rsid w:val="004144A7"/>
    <w:rsid w:val="00416473"/>
    <w:rsid w:val="00420381"/>
    <w:rsid w:val="0042080F"/>
    <w:rsid w:val="0042142E"/>
    <w:rsid w:val="004230E6"/>
    <w:rsid w:val="0042330B"/>
    <w:rsid w:val="004236B4"/>
    <w:rsid w:val="004254C9"/>
    <w:rsid w:val="004257E6"/>
    <w:rsid w:val="00427808"/>
    <w:rsid w:val="0043082F"/>
    <w:rsid w:val="00431C27"/>
    <w:rsid w:val="00432495"/>
    <w:rsid w:val="00434397"/>
    <w:rsid w:val="00442B33"/>
    <w:rsid w:val="00443966"/>
    <w:rsid w:val="004506E1"/>
    <w:rsid w:val="004507C2"/>
    <w:rsid w:val="00450AA4"/>
    <w:rsid w:val="00454EF9"/>
    <w:rsid w:val="00456B53"/>
    <w:rsid w:val="00460D0D"/>
    <w:rsid w:val="00461642"/>
    <w:rsid w:val="00465BE6"/>
    <w:rsid w:val="00466468"/>
    <w:rsid w:val="004665BE"/>
    <w:rsid w:val="004707F6"/>
    <w:rsid w:val="00470DF3"/>
    <w:rsid w:val="00474413"/>
    <w:rsid w:val="0047459B"/>
    <w:rsid w:val="004750CA"/>
    <w:rsid w:val="00477C1E"/>
    <w:rsid w:val="00477E67"/>
    <w:rsid w:val="00480E89"/>
    <w:rsid w:val="0048283B"/>
    <w:rsid w:val="00486882"/>
    <w:rsid w:val="00490365"/>
    <w:rsid w:val="00492106"/>
    <w:rsid w:val="00496A1D"/>
    <w:rsid w:val="004A0E93"/>
    <w:rsid w:val="004A18D9"/>
    <w:rsid w:val="004A38E9"/>
    <w:rsid w:val="004B0F3B"/>
    <w:rsid w:val="004B17CE"/>
    <w:rsid w:val="004B7264"/>
    <w:rsid w:val="004B7CED"/>
    <w:rsid w:val="004C05D1"/>
    <w:rsid w:val="004C2082"/>
    <w:rsid w:val="004C2AA0"/>
    <w:rsid w:val="004C6BE6"/>
    <w:rsid w:val="004C6F68"/>
    <w:rsid w:val="004D2E12"/>
    <w:rsid w:val="004D473F"/>
    <w:rsid w:val="004D57C9"/>
    <w:rsid w:val="004D77F6"/>
    <w:rsid w:val="004D7A97"/>
    <w:rsid w:val="004E0174"/>
    <w:rsid w:val="004E25D1"/>
    <w:rsid w:val="004E263E"/>
    <w:rsid w:val="004E2A80"/>
    <w:rsid w:val="004E50E4"/>
    <w:rsid w:val="005018DA"/>
    <w:rsid w:val="00502FD4"/>
    <w:rsid w:val="00504197"/>
    <w:rsid w:val="00510380"/>
    <w:rsid w:val="0052087E"/>
    <w:rsid w:val="0052124D"/>
    <w:rsid w:val="005251C0"/>
    <w:rsid w:val="00527577"/>
    <w:rsid w:val="0053048F"/>
    <w:rsid w:val="00531870"/>
    <w:rsid w:val="00531A2E"/>
    <w:rsid w:val="0053327F"/>
    <w:rsid w:val="00535671"/>
    <w:rsid w:val="00536248"/>
    <w:rsid w:val="00536E71"/>
    <w:rsid w:val="00536F1F"/>
    <w:rsid w:val="005410FF"/>
    <w:rsid w:val="00543B49"/>
    <w:rsid w:val="00544344"/>
    <w:rsid w:val="00546327"/>
    <w:rsid w:val="00546ED2"/>
    <w:rsid w:val="00550197"/>
    <w:rsid w:val="00551823"/>
    <w:rsid w:val="00552D78"/>
    <w:rsid w:val="00555C56"/>
    <w:rsid w:val="00556D6A"/>
    <w:rsid w:val="00557ED2"/>
    <w:rsid w:val="005631AC"/>
    <w:rsid w:val="0056440D"/>
    <w:rsid w:val="00565DF7"/>
    <w:rsid w:val="00572C24"/>
    <w:rsid w:val="00572D7E"/>
    <w:rsid w:val="005737C3"/>
    <w:rsid w:val="00581C8F"/>
    <w:rsid w:val="0058295A"/>
    <w:rsid w:val="00582E26"/>
    <w:rsid w:val="00583800"/>
    <w:rsid w:val="005852A9"/>
    <w:rsid w:val="00586990"/>
    <w:rsid w:val="0059501D"/>
    <w:rsid w:val="00597D0D"/>
    <w:rsid w:val="005A09CA"/>
    <w:rsid w:val="005A1BFA"/>
    <w:rsid w:val="005A3A87"/>
    <w:rsid w:val="005A4910"/>
    <w:rsid w:val="005A50CF"/>
    <w:rsid w:val="005A59E1"/>
    <w:rsid w:val="005B1DDB"/>
    <w:rsid w:val="005B321C"/>
    <w:rsid w:val="005B322F"/>
    <w:rsid w:val="005B4D9E"/>
    <w:rsid w:val="005B668B"/>
    <w:rsid w:val="005B7AA1"/>
    <w:rsid w:val="005C5CBA"/>
    <w:rsid w:val="005D154A"/>
    <w:rsid w:val="005D3067"/>
    <w:rsid w:val="005E116C"/>
    <w:rsid w:val="005E69FD"/>
    <w:rsid w:val="005E6E67"/>
    <w:rsid w:val="005F20E6"/>
    <w:rsid w:val="005F4355"/>
    <w:rsid w:val="005F4B48"/>
    <w:rsid w:val="005F6A3D"/>
    <w:rsid w:val="0061067D"/>
    <w:rsid w:val="0061149A"/>
    <w:rsid w:val="00613F48"/>
    <w:rsid w:val="00616121"/>
    <w:rsid w:val="00616350"/>
    <w:rsid w:val="00623C0C"/>
    <w:rsid w:val="006241C4"/>
    <w:rsid w:val="00631404"/>
    <w:rsid w:val="006345B0"/>
    <w:rsid w:val="0063506C"/>
    <w:rsid w:val="006375A4"/>
    <w:rsid w:val="00640AEC"/>
    <w:rsid w:val="0064189A"/>
    <w:rsid w:val="00642B6D"/>
    <w:rsid w:val="006468DE"/>
    <w:rsid w:val="00646F4C"/>
    <w:rsid w:val="00650E5B"/>
    <w:rsid w:val="00651AEB"/>
    <w:rsid w:val="006538BC"/>
    <w:rsid w:val="00654941"/>
    <w:rsid w:val="00657A41"/>
    <w:rsid w:val="00660BC5"/>
    <w:rsid w:val="00662CC3"/>
    <w:rsid w:val="0066519B"/>
    <w:rsid w:val="006658F4"/>
    <w:rsid w:val="0066594E"/>
    <w:rsid w:val="00667542"/>
    <w:rsid w:val="006676FD"/>
    <w:rsid w:val="00667A7C"/>
    <w:rsid w:val="00670A88"/>
    <w:rsid w:val="00670F53"/>
    <w:rsid w:val="00671015"/>
    <w:rsid w:val="006737BB"/>
    <w:rsid w:val="00674DEE"/>
    <w:rsid w:val="00675D26"/>
    <w:rsid w:val="00680FB1"/>
    <w:rsid w:val="00682EBC"/>
    <w:rsid w:val="00683183"/>
    <w:rsid w:val="00683CCB"/>
    <w:rsid w:val="006878B8"/>
    <w:rsid w:val="00694D27"/>
    <w:rsid w:val="006A6CCB"/>
    <w:rsid w:val="006B1392"/>
    <w:rsid w:val="006B396E"/>
    <w:rsid w:val="006B5BB1"/>
    <w:rsid w:val="006B76A5"/>
    <w:rsid w:val="006C0CD3"/>
    <w:rsid w:val="006C1857"/>
    <w:rsid w:val="006C1A3C"/>
    <w:rsid w:val="006C32A7"/>
    <w:rsid w:val="006C61B1"/>
    <w:rsid w:val="006C695E"/>
    <w:rsid w:val="006C6FAE"/>
    <w:rsid w:val="006C7419"/>
    <w:rsid w:val="006C7FB2"/>
    <w:rsid w:val="006D0961"/>
    <w:rsid w:val="006D3762"/>
    <w:rsid w:val="006E1731"/>
    <w:rsid w:val="006E1E0D"/>
    <w:rsid w:val="006E4B9F"/>
    <w:rsid w:val="006E65E7"/>
    <w:rsid w:val="006E6A91"/>
    <w:rsid w:val="006E7426"/>
    <w:rsid w:val="006F25BD"/>
    <w:rsid w:val="00704C9A"/>
    <w:rsid w:val="0070715E"/>
    <w:rsid w:val="00711344"/>
    <w:rsid w:val="00712FA9"/>
    <w:rsid w:val="007134C0"/>
    <w:rsid w:val="00714AEE"/>
    <w:rsid w:val="0071721D"/>
    <w:rsid w:val="00717459"/>
    <w:rsid w:val="007202B6"/>
    <w:rsid w:val="00722D0B"/>
    <w:rsid w:val="00724A42"/>
    <w:rsid w:val="007331E8"/>
    <w:rsid w:val="007337F5"/>
    <w:rsid w:val="0073698D"/>
    <w:rsid w:val="0073725A"/>
    <w:rsid w:val="00737B8F"/>
    <w:rsid w:val="00743BEE"/>
    <w:rsid w:val="00751823"/>
    <w:rsid w:val="0075469F"/>
    <w:rsid w:val="00754A00"/>
    <w:rsid w:val="00755EE7"/>
    <w:rsid w:val="0076441F"/>
    <w:rsid w:val="00766ECB"/>
    <w:rsid w:val="00770B31"/>
    <w:rsid w:val="00773952"/>
    <w:rsid w:val="007742AC"/>
    <w:rsid w:val="00775FC2"/>
    <w:rsid w:val="00776949"/>
    <w:rsid w:val="00781918"/>
    <w:rsid w:val="00781D2A"/>
    <w:rsid w:val="00786D78"/>
    <w:rsid w:val="007913CC"/>
    <w:rsid w:val="00791D49"/>
    <w:rsid w:val="00792BD9"/>
    <w:rsid w:val="007952E3"/>
    <w:rsid w:val="007A0FCE"/>
    <w:rsid w:val="007A130E"/>
    <w:rsid w:val="007A4580"/>
    <w:rsid w:val="007A4A02"/>
    <w:rsid w:val="007A55BA"/>
    <w:rsid w:val="007A7202"/>
    <w:rsid w:val="007A7D9F"/>
    <w:rsid w:val="007B27A7"/>
    <w:rsid w:val="007B67E5"/>
    <w:rsid w:val="007C43BB"/>
    <w:rsid w:val="007C5D7C"/>
    <w:rsid w:val="007C72B3"/>
    <w:rsid w:val="007D4FDC"/>
    <w:rsid w:val="007D5936"/>
    <w:rsid w:val="007D7CA3"/>
    <w:rsid w:val="007E5F01"/>
    <w:rsid w:val="007F0432"/>
    <w:rsid w:val="007F07DE"/>
    <w:rsid w:val="007F0D99"/>
    <w:rsid w:val="007F4595"/>
    <w:rsid w:val="00801ACC"/>
    <w:rsid w:val="00802677"/>
    <w:rsid w:val="00804195"/>
    <w:rsid w:val="0080655E"/>
    <w:rsid w:val="00812AA0"/>
    <w:rsid w:val="0081497F"/>
    <w:rsid w:val="00815867"/>
    <w:rsid w:val="00821345"/>
    <w:rsid w:val="00822E37"/>
    <w:rsid w:val="0083010D"/>
    <w:rsid w:val="00833F44"/>
    <w:rsid w:val="0083511E"/>
    <w:rsid w:val="00835157"/>
    <w:rsid w:val="008409AB"/>
    <w:rsid w:val="00841B55"/>
    <w:rsid w:val="00842959"/>
    <w:rsid w:val="0084719B"/>
    <w:rsid w:val="0085149B"/>
    <w:rsid w:val="0085155F"/>
    <w:rsid w:val="00852E17"/>
    <w:rsid w:val="0085338F"/>
    <w:rsid w:val="0085465C"/>
    <w:rsid w:val="00855166"/>
    <w:rsid w:val="00856AEA"/>
    <w:rsid w:val="00856CF9"/>
    <w:rsid w:val="008602FA"/>
    <w:rsid w:val="0086126D"/>
    <w:rsid w:val="008656C3"/>
    <w:rsid w:val="00867B81"/>
    <w:rsid w:val="00871934"/>
    <w:rsid w:val="00874CFF"/>
    <w:rsid w:val="008771A5"/>
    <w:rsid w:val="00886760"/>
    <w:rsid w:val="00886A6B"/>
    <w:rsid w:val="00886F94"/>
    <w:rsid w:val="00894735"/>
    <w:rsid w:val="00894DC1"/>
    <w:rsid w:val="008973E3"/>
    <w:rsid w:val="008A0AE6"/>
    <w:rsid w:val="008A0E79"/>
    <w:rsid w:val="008A7692"/>
    <w:rsid w:val="008B4C66"/>
    <w:rsid w:val="008B7F50"/>
    <w:rsid w:val="008C1F62"/>
    <w:rsid w:val="008C3364"/>
    <w:rsid w:val="008C6126"/>
    <w:rsid w:val="008D1806"/>
    <w:rsid w:val="008E0875"/>
    <w:rsid w:val="008E27EF"/>
    <w:rsid w:val="008E4331"/>
    <w:rsid w:val="008F11E9"/>
    <w:rsid w:val="008F2C17"/>
    <w:rsid w:val="008F70D8"/>
    <w:rsid w:val="009009EB"/>
    <w:rsid w:val="009011FB"/>
    <w:rsid w:val="00903D5A"/>
    <w:rsid w:val="00905359"/>
    <w:rsid w:val="00912277"/>
    <w:rsid w:val="0091578B"/>
    <w:rsid w:val="009160D1"/>
    <w:rsid w:val="009178C1"/>
    <w:rsid w:val="00920AE8"/>
    <w:rsid w:val="00923061"/>
    <w:rsid w:val="00926DDF"/>
    <w:rsid w:val="009278A0"/>
    <w:rsid w:val="00930181"/>
    <w:rsid w:val="0093071B"/>
    <w:rsid w:val="00930FA4"/>
    <w:rsid w:val="009343B0"/>
    <w:rsid w:val="009368B3"/>
    <w:rsid w:val="009428E1"/>
    <w:rsid w:val="009432F7"/>
    <w:rsid w:val="00944E7C"/>
    <w:rsid w:val="00952DB8"/>
    <w:rsid w:val="00953C1E"/>
    <w:rsid w:val="00956E4A"/>
    <w:rsid w:val="00962C00"/>
    <w:rsid w:val="00962D0A"/>
    <w:rsid w:val="00976AF9"/>
    <w:rsid w:val="00987AE8"/>
    <w:rsid w:val="00990BC2"/>
    <w:rsid w:val="00990F5C"/>
    <w:rsid w:val="00991188"/>
    <w:rsid w:val="00991EDC"/>
    <w:rsid w:val="0099333B"/>
    <w:rsid w:val="00993DD2"/>
    <w:rsid w:val="00996D31"/>
    <w:rsid w:val="009A021D"/>
    <w:rsid w:val="009A0AD2"/>
    <w:rsid w:val="009A1A66"/>
    <w:rsid w:val="009A2147"/>
    <w:rsid w:val="009A2D74"/>
    <w:rsid w:val="009A35A0"/>
    <w:rsid w:val="009B17A8"/>
    <w:rsid w:val="009B2D2F"/>
    <w:rsid w:val="009B47DF"/>
    <w:rsid w:val="009B4C5E"/>
    <w:rsid w:val="009B4F18"/>
    <w:rsid w:val="009B5903"/>
    <w:rsid w:val="009C0EB5"/>
    <w:rsid w:val="009C61DE"/>
    <w:rsid w:val="009D6BBC"/>
    <w:rsid w:val="009D6BC3"/>
    <w:rsid w:val="009E0D54"/>
    <w:rsid w:val="009E11C4"/>
    <w:rsid w:val="009E32CF"/>
    <w:rsid w:val="009E7B1E"/>
    <w:rsid w:val="009F25C6"/>
    <w:rsid w:val="009F37FD"/>
    <w:rsid w:val="009F3B7F"/>
    <w:rsid w:val="009F59A9"/>
    <w:rsid w:val="009F70F7"/>
    <w:rsid w:val="009F7817"/>
    <w:rsid w:val="00A13153"/>
    <w:rsid w:val="00A14E3D"/>
    <w:rsid w:val="00A152CF"/>
    <w:rsid w:val="00A15A09"/>
    <w:rsid w:val="00A209A0"/>
    <w:rsid w:val="00A22C13"/>
    <w:rsid w:val="00A22F96"/>
    <w:rsid w:val="00A23134"/>
    <w:rsid w:val="00A269D0"/>
    <w:rsid w:val="00A40A61"/>
    <w:rsid w:val="00A42FAA"/>
    <w:rsid w:val="00A43F62"/>
    <w:rsid w:val="00A45BAF"/>
    <w:rsid w:val="00A500A9"/>
    <w:rsid w:val="00A5334E"/>
    <w:rsid w:val="00A562CB"/>
    <w:rsid w:val="00A56817"/>
    <w:rsid w:val="00A56C88"/>
    <w:rsid w:val="00A56F97"/>
    <w:rsid w:val="00A57B4A"/>
    <w:rsid w:val="00A60E5A"/>
    <w:rsid w:val="00A643CC"/>
    <w:rsid w:val="00A64797"/>
    <w:rsid w:val="00A6554E"/>
    <w:rsid w:val="00A700C1"/>
    <w:rsid w:val="00A72FBB"/>
    <w:rsid w:val="00A750A4"/>
    <w:rsid w:val="00A751D0"/>
    <w:rsid w:val="00A756A6"/>
    <w:rsid w:val="00A77F54"/>
    <w:rsid w:val="00A80F2B"/>
    <w:rsid w:val="00A81CCC"/>
    <w:rsid w:val="00A84E6B"/>
    <w:rsid w:val="00A94ED1"/>
    <w:rsid w:val="00AA3356"/>
    <w:rsid w:val="00AA3C11"/>
    <w:rsid w:val="00AA64ED"/>
    <w:rsid w:val="00AA7BBD"/>
    <w:rsid w:val="00AB6606"/>
    <w:rsid w:val="00AB7A6B"/>
    <w:rsid w:val="00AC121A"/>
    <w:rsid w:val="00AC49B5"/>
    <w:rsid w:val="00AC573F"/>
    <w:rsid w:val="00AC71B7"/>
    <w:rsid w:val="00AD1B64"/>
    <w:rsid w:val="00AD1FB5"/>
    <w:rsid w:val="00AD4DFD"/>
    <w:rsid w:val="00AE2073"/>
    <w:rsid w:val="00AE4F84"/>
    <w:rsid w:val="00AE5506"/>
    <w:rsid w:val="00AE55D0"/>
    <w:rsid w:val="00AE6167"/>
    <w:rsid w:val="00AE64E2"/>
    <w:rsid w:val="00AE6B55"/>
    <w:rsid w:val="00AE7A35"/>
    <w:rsid w:val="00AE7B3E"/>
    <w:rsid w:val="00B0345D"/>
    <w:rsid w:val="00B0462A"/>
    <w:rsid w:val="00B06A4B"/>
    <w:rsid w:val="00B06AE1"/>
    <w:rsid w:val="00B10C75"/>
    <w:rsid w:val="00B162FD"/>
    <w:rsid w:val="00B16D00"/>
    <w:rsid w:val="00B201EF"/>
    <w:rsid w:val="00B21D1E"/>
    <w:rsid w:val="00B2362A"/>
    <w:rsid w:val="00B240F2"/>
    <w:rsid w:val="00B24D31"/>
    <w:rsid w:val="00B25702"/>
    <w:rsid w:val="00B26960"/>
    <w:rsid w:val="00B27A67"/>
    <w:rsid w:val="00B34C90"/>
    <w:rsid w:val="00B42E8B"/>
    <w:rsid w:val="00B447A2"/>
    <w:rsid w:val="00B450C0"/>
    <w:rsid w:val="00B455AB"/>
    <w:rsid w:val="00B45D24"/>
    <w:rsid w:val="00B466A9"/>
    <w:rsid w:val="00B469DF"/>
    <w:rsid w:val="00B51FBB"/>
    <w:rsid w:val="00B54B89"/>
    <w:rsid w:val="00B56FD3"/>
    <w:rsid w:val="00B61457"/>
    <w:rsid w:val="00B66181"/>
    <w:rsid w:val="00B67C09"/>
    <w:rsid w:val="00B67DC9"/>
    <w:rsid w:val="00B74914"/>
    <w:rsid w:val="00B80997"/>
    <w:rsid w:val="00B82971"/>
    <w:rsid w:val="00B91474"/>
    <w:rsid w:val="00B92277"/>
    <w:rsid w:val="00B93D54"/>
    <w:rsid w:val="00B940F2"/>
    <w:rsid w:val="00B96DE5"/>
    <w:rsid w:val="00BA0242"/>
    <w:rsid w:val="00BA1530"/>
    <w:rsid w:val="00BA36FD"/>
    <w:rsid w:val="00BA6109"/>
    <w:rsid w:val="00BA61DC"/>
    <w:rsid w:val="00BB0A52"/>
    <w:rsid w:val="00BB15FB"/>
    <w:rsid w:val="00BB44D4"/>
    <w:rsid w:val="00BC56E6"/>
    <w:rsid w:val="00BC7D1A"/>
    <w:rsid w:val="00BD15D4"/>
    <w:rsid w:val="00BD2524"/>
    <w:rsid w:val="00BD4F72"/>
    <w:rsid w:val="00BD52C9"/>
    <w:rsid w:val="00BD55F7"/>
    <w:rsid w:val="00BD5B4B"/>
    <w:rsid w:val="00BD6F85"/>
    <w:rsid w:val="00BD78A2"/>
    <w:rsid w:val="00BD79A7"/>
    <w:rsid w:val="00BE29C6"/>
    <w:rsid w:val="00BE4CD7"/>
    <w:rsid w:val="00BE70E8"/>
    <w:rsid w:val="00BF2F62"/>
    <w:rsid w:val="00BF33A0"/>
    <w:rsid w:val="00BF38B4"/>
    <w:rsid w:val="00C027B4"/>
    <w:rsid w:val="00C0315E"/>
    <w:rsid w:val="00C05247"/>
    <w:rsid w:val="00C06609"/>
    <w:rsid w:val="00C1396A"/>
    <w:rsid w:val="00C21542"/>
    <w:rsid w:val="00C21A3B"/>
    <w:rsid w:val="00C2265C"/>
    <w:rsid w:val="00C22D51"/>
    <w:rsid w:val="00C23F78"/>
    <w:rsid w:val="00C2480D"/>
    <w:rsid w:val="00C2494E"/>
    <w:rsid w:val="00C2642D"/>
    <w:rsid w:val="00C331B7"/>
    <w:rsid w:val="00C33C4D"/>
    <w:rsid w:val="00C34235"/>
    <w:rsid w:val="00C36C53"/>
    <w:rsid w:val="00C36D8C"/>
    <w:rsid w:val="00C40EDD"/>
    <w:rsid w:val="00C421C7"/>
    <w:rsid w:val="00C43286"/>
    <w:rsid w:val="00C44862"/>
    <w:rsid w:val="00C45987"/>
    <w:rsid w:val="00C47733"/>
    <w:rsid w:val="00C51046"/>
    <w:rsid w:val="00C511D2"/>
    <w:rsid w:val="00C52102"/>
    <w:rsid w:val="00C5386B"/>
    <w:rsid w:val="00C539FD"/>
    <w:rsid w:val="00C56924"/>
    <w:rsid w:val="00C56978"/>
    <w:rsid w:val="00C57A54"/>
    <w:rsid w:val="00C60F6D"/>
    <w:rsid w:val="00C62638"/>
    <w:rsid w:val="00C63F6C"/>
    <w:rsid w:val="00C64D14"/>
    <w:rsid w:val="00C65A14"/>
    <w:rsid w:val="00C66CA4"/>
    <w:rsid w:val="00C7028B"/>
    <w:rsid w:val="00C819EB"/>
    <w:rsid w:val="00C828C9"/>
    <w:rsid w:val="00C838D7"/>
    <w:rsid w:val="00C85093"/>
    <w:rsid w:val="00C85A94"/>
    <w:rsid w:val="00C86952"/>
    <w:rsid w:val="00C9077B"/>
    <w:rsid w:val="00C91DBD"/>
    <w:rsid w:val="00C92F5E"/>
    <w:rsid w:val="00C94EF2"/>
    <w:rsid w:val="00C95212"/>
    <w:rsid w:val="00C97703"/>
    <w:rsid w:val="00CA0B9E"/>
    <w:rsid w:val="00CA2226"/>
    <w:rsid w:val="00CA32C1"/>
    <w:rsid w:val="00CA3E74"/>
    <w:rsid w:val="00CA49D5"/>
    <w:rsid w:val="00CA56B0"/>
    <w:rsid w:val="00CA62F0"/>
    <w:rsid w:val="00CA698D"/>
    <w:rsid w:val="00CB015D"/>
    <w:rsid w:val="00CB0B69"/>
    <w:rsid w:val="00CB158F"/>
    <w:rsid w:val="00CB22FA"/>
    <w:rsid w:val="00CB4A9E"/>
    <w:rsid w:val="00CB6DC6"/>
    <w:rsid w:val="00CB74F5"/>
    <w:rsid w:val="00CB7F9D"/>
    <w:rsid w:val="00CC0008"/>
    <w:rsid w:val="00CD3F2D"/>
    <w:rsid w:val="00CD4E23"/>
    <w:rsid w:val="00CD4EAC"/>
    <w:rsid w:val="00CD5211"/>
    <w:rsid w:val="00CD7704"/>
    <w:rsid w:val="00CE23FA"/>
    <w:rsid w:val="00CE36BB"/>
    <w:rsid w:val="00CE6582"/>
    <w:rsid w:val="00CF1C55"/>
    <w:rsid w:val="00CF2BCE"/>
    <w:rsid w:val="00CF6975"/>
    <w:rsid w:val="00CF7107"/>
    <w:rsid w:val="00CF7B04"/>
    <w:rsid w:val="00D00D79"/>
    <w:rsid w:val="00D0108A"/>
    <w:rsid w:val="00D05765"/>
    <w:rsid w:val="00D13EF4"/>
    <w:rsid w:val="00D15619"/>
    <w:rsid w:val="00D15AA5"/>
    <w:rsid w:val="00D171A0"/>
    <w:rsid w:val="00D21F82"/>
    <w:rsid w:val="00D23126"/>
    <w:rsid w:val="00D24EA6"/>
    <w:rsid w:val="00D2566A"/>
    <w:rsid w:val="00D256BA"/>
    <w:rsid w:val="00D25DB6"/>
    <w:rsid w:val="00D262FD"/>
    <w:rsid w:val="00D2768E"/>
    <w:rsid w:val="00D303BC"/>
    <w:rsid w:val="00D30793"/>
    <w:rsid w:val="00D3160B"/>
    <w:rsid w:val="00D33CD4"/>
    <w:rsid w:val="00D3517E"/>
    <w:rsid w:val="00D377BD"/>
    <w:rsid w:val="00D41577"/>
    <w:rsid w:val="00D4248A"/>
    <w:rsid w:val="00D43163"/>
    <w:rsid w:val="00D514BB"/>
    <w:rsid w:val="00D51C4A"/>
    <w:rsid w:val="00D60FA3"/>
    <w:rsid w:val="00D654A7"/>
    <w:rsid w:val="00D66BEC"/>
    <w:rsid w:val="00D70EA5"/>
    <w:rsid w:val="00D7183A"/>
    <w:rsid w:val="00D7290E"/>
    <w:rsid w:val="00D7782E"/>
    <w:rsid w:val="00D8041C"/>
    <w:rsid w:val="00D90A78"/>
    <w:rsid w:val="00D90E3A"/>
    <w:rsid w:val="00D93343"/>
    <w:rsid w:val="00D95882"/>
    <w:rsid w:val="00D97914"/>
    <w:rsid w:val="00DA03EC"/>
    <w:rsid w:val="00DA0A1E"/>
    <w:rsid w:val="00DA2444"/>
    <w:rsid w:val="00DB0611"/>
    <w:rsid w:val="00DB1E60"/>
    <w:rsid w:val="00DB3E79"/>
    <w:rsid w:val="00DB41B8"/>
    <w:rsid w:val="00DB7AB2"/>
    <w:rsid w:val="00DC365E"/>
    <w:rsid w:val="00DC4A1E"/>
    <w:rsid w:val="00DC4B2A"/>
    <w:rsid w:val="00DD2691"/>
    <w:rsid w:val="00DD2921"/>
    <w:rsid w:val="00DD2F42"/>
    <w:rsid w:val="00DD3199"/>
    <w:rsid w:val="00DD3E14"/>
    <w:rsid w:val="00DD6A72"/>
    <w:rsid w:val="00DE790B"/>
    <w:rsid w:val="00DF0E94"/>
    <w:rsid w:val="00DF4385"/>
    <w:rsid w:val="00DF46F2"/>
    <w:rsid w:val="00DF55C7"/>
    <w:rsid w:val="00DF67E7"/>
    <w:rsid w:val="00DF72F6"/>
    <w:rsid w:val="00E00EB1"/>
    <w:rsid w:val="00E0102E"/>
    <w:rsid w:val="00E03703"/>
    <w:rsid w:val="00E0390A"/>
    <w:rsid w:val="00E05606"/>
    <w:rsid w:val="00E06E45"/>
    <w:rsid w:val="00E13457"/>
    <w:rsid w:val="00E14409"/>
    <w:rsid w:val="00E2112B"/>
    <w:rsid w:val="00E21CD7"/>
    <w:rsid w:val="00E22FCA"/>
    <w:rsid w:val="00E260F7"/>
    <w:rsid w:val="00E2619C"/>
    <w:rsid w:val="00E300A8"/>
    <w:rsid w:val="00E30EF4"/>
    <w:rsid w:val="00E31D46"/>
    <w:rsid w:val="00E33E66"/>
    <w:rsid w:val="00E35EF3"/>
    <w:rsid w:val="00E41147"/>
    <w:rsid w:val="00E4329B"/>
    <w:rsid w:val="00E47890"/>
    <w:rsid w:val="00E508A6"/>
    <w:rsid w:val="00E50EB9"/>
    <w:rsid w:val="00E5245C"/>
    <w:rsid w:val="00E52EB5"/>
    <w:rsid w:val="00E533D1"/>
    <w:rsid w:val="00E541DA"/>
    <w:rsid w:val="00E57AE0"/>
    <w:rsid w:val="00E60855"/>
    <w:rsid w:val="00E60D59"/>
    <w:rsid w:val="00E62199"/>
    <w:rsid w:val="00E6319C"/>
    <w:rsid w:val="00E65407"/>
    <w:rsid w:val="00E6578C"/>
    <w:rsid w:val="00E657FE"/>
    <w:rsid w:val="00E65FDF"/>
    <w:rsid w:val="00E66C06"/>
    <w:rsid w:val="00E70082"/>
    <w:rsid w:val="00E71F27"/>
    <w:rsid w:val="00E7228A"/>
    <w:rsid w:val="00E72ECA"/>
    <w:rsid w:val="00E73667"/>
    <w:rsid w:val="00E7414D"/>
    <w:rsid w:val="00E80238"/>
    <w:rsid w:val="00E82D94"/>
    <w:rsid w:val="00E83322"/>
    <w:rsid w:val="00E85846"/>
    <w:rsid w:val="00E917C4"/>
    <w:rsid w:val="00E9213D"/>
    <w:rsid w:val="00E94A4C"/>
    <w:rsid w:val="00E97143"/>
    <w:rsid w:val="00EA2ABB"/>
    <w:rsid w:val="00EA2CD3"/>
    <w:rsid w:val="00EA4FF3"/>
    <w:rsid w:val="00EA6E00"/>
    <w:rsid w:val="00EB048E"/>
    <w:rsid w:val="00EB04EA"/>
    <w:rsid w:val="00EB4188"/>
    <w:rsid w:val="00EB71A6"/>
    <w:rsid w:val="00EC3B35"/>
    <w:rsid w:val="00EC4175"/>
    <w:rsid w:val="00EC5563"/>
    <w:rsid w:val="00ED0370"/>
    <w:rsid w:val="00ED04C4"/>
    <w:rsid w:val="00ED4367"/>
    <w:rsid w:val="00ED6639"/>
    <w:rsid w:val="00EE03B9"/>
    <w:rsid w:val="00EE256A"/>
    <w:rsid w:val="00EE2962"/>
    <w:rsid w:val="00EE3AF4"/>
    <w:rsid w:val="00EF03CF"/>
    <w:rsid w:val="00EF59FD"/>
    <w:rsid w:val="00EF6F67"/>
    <w:rsid w:val="00EF78FA"/>
    <w:rsid w:val="00EF7DB2"/>
    <w:rsid w:val="00F038B4"/>
    <w:rsid w:val="00F07CE6"/>
    <w:rsid w:val="00F07EFD"/>
    <w:rsid w:val="00F11AD5"/>
    <w:rsid w:val="00F16206"/>
    <w:rsid w:val="00F179AE"/>
    <w:rsid w:val="00F22BBF"/>
    <w:rsid w:val="00F22F50"/>
    <w:rsid w:val="00F24090"/>
    <w:rsid w:val="00F24B57"/>
    <w:rsid w:val="00F272C7"/>
    <w:rsid w:val="00F27883"/>
    <w:rsid w:val="00F3195B"/>
    <w:rsid w:val="00F32832"/>
    <w:rsid w:val="00F33AEF"/>
    <w:rsid w:val="00F3406C"/>
    <w:rsid w:val="00F34C36"/>
    <w:rsid w:val="00F36B74"/>
    <w:rsid w:val="00F408FA"/>
    <w:rsid w:val="00F40B4E"/>
    <w:rsid w:val="00F43192"/>
    <w:rsid w:val="00F455C2"/>
    <w:rsid w:val="00F52319"/>
    <w:rsid w:val="00F527CB"/>
    <w:rsid w:val="00F556B0"/>
    <w:rsid w:val="00F57E87"/>
    <w:rsid w:val="00F610BB"/>
    <w:rsid w:val="00F618E5"/>
    <w:rsid w:val="00F63B7B"/>
    <w:rsid w:val="00F667FF"/>
    <w:rsid w:val="00F723F9"/>
    <w:rsid w:val="00F7372C"/>
    <w:rsid w:val="00F76257"/>
    <w:rsid w:val="00F80661"/>
    <w:rsid w:val="00F84A08"/>
    <w:rsid w:val="00F8553C"/>
    <w:rsid w:val="00F904A2"/>
    <w:rsid w:val="00F92338"/>
    <w:rsid w:val="00F93E63"/>
    <w:rsid w:val="00F96618"/>
    <w:rsid w:val="00F96793"/>
    <w:rsid w:val="00FA0F3C"/>
    <w:rsid w:val="00FA4BE3"/>
    <w:rsid w:val="00FA62C4"/>
    <w:rsid w:val="00FA6696"/>
    <w:rsid w:val="00FB0A10"/>
    <w:rsid w:val="00FB2249"/>
    <w:rsid w:val="00FB3888"/>
    <w:rsid w:val="00FB4632"/>
    <w:rsid w:val="00FB4F15"/>
    <w:rsid w:val="00FB7264"/>
    <w:rsid w:val="00FB79A3"/>
    <w:rsid w:val="00FC00A7"/>
    <w:rsid w:val="00FC1F4A"/>
    <w:rsid w:val="00FC277D"/>
    <w:rsid w:val="00FC3199"/>
    <w:rsid w:val="00FC4FD5"/>
    <w:rsid w:val="00FC6592"/>
    <w:rsid w:val="00FC773B"/>
    <w:rsid w:val="00FC776B"/>
    <w:rsid w:val="00FD34A6"/>
    <w:rsid w:val="00FD401A"/>
    <w:rsid w:val="00FD5961"/>
    <w:rsid w:val="00FE41D4"/>
    <w:rsid w:val="00FE507F"/>
    <w:rsid w:val="00FE6831"/>
    <w:rsid w:val="00FE6EA8"/>
    <w:rsid w:val="00FF2134"/>
    <w:rsid w:val="00FF5E87"/>
    <w:rsid w:val="00FF696B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09508F"/>
  <w14:defaultImageDpi w14:val="0"/>
  <w15:docId w15:val="{BB44A73F-2852-4E3B-BDCD-E1ECCB09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2959"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ind w:left="-567" w:right="-796"/>
      <w:outlineLvl w:val="1"/>
    </w:pPr>
    <w:rPr>
      <w:rFonts w:ascii="Palatino" w:hAnsi="Palatino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spacing w:line="360" w:lineRule="auto"/>
      <w:ind w:right="-654"/>
      <w:jc w:val="both"/>
      <w:outlineLvl w:val="2"/>
    </w:pPr>
    <w:rPr>
      <w:rFonts w:ascii="Arial" w:hAnsi="Arial" w:cs="Arial"/>
      <w:sz w:val="24"/>
      <w:szCs w:val="40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spacing w:line="360" w:lineRule="auto"/>
      <w:ind w:right="-654"/>
      <w:jc w:val="both"/>
      <w:outlineLvl w:val="3"/>
    </w:pPr>
    <w:rPr>
      <w:rFonts w:ascii="Arial" w:hAnsi="Arial" w:cs="Arial"/>
      <w:sz w:val="36"/>
      <w:szCs w:val="40"/>
    </w:rPr>
  </w:style>
  <w:style w:type="paragraph" w:styleId="berschrift5">
    <w:name w:val="heading 5"/>
    <w:basedOn w:val="Standard"/>
    <w:link w:val="berschrift5Zchn"/>
    <w:uiPriority w:val="9"/>
    <w:qFormat/>
    <w:pPr>
      <w:spacing w:before="100" w:after="100"/>
      <w:outlineLvl w:val="4"/>
    </w:pPr>
    <w:rPr>
      <w:rFonts w:ascii="Arial Unicode MS" w:hAnsi="Arial Unicode MS"/>
      <w:b/>
    </w:rPr>
  </w:style>
  <w:style w:type="paragraph" w:styleId="berschrift6">
    <w:name w:val="heading 6"/>
    <w:basedOn w:val="Standard"/>
    <w:next w:val="Standard"/>
    <w:link w:val="berschrift6Zchn"/>
    <w:uiPriority w:val="9"/>
    <w:qFormat/>
    <w:pPr>
      <w:keepNext/>
      <w:spacing w:line="360" w:lineRule="auto"/>
      <w:ind w:right="-2"/>
      <w:jc w:val="both"/>
      <w:outlineLvl w:val="5"/>
    </w:pPr>
    <w:rPr>
      <w:rFonts w:ascii="Arial" w:hAnsi="Arial" w:cs="Arial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qFormat/>
    <w:pPr>
      <w:keepNext/>
      <w:outlineLvl w:val="6"/>
    </w:pPr>
    <w:rPr>
      <w:rFonts w:ascii="Palatino" w:hAnsi="Palatino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cs="Times New Roman"/>
    </w:rPr>
  </w:style>
  <w:style w:type="paragraph" w:styleId="Textkrper">
    <w:name w:val="Body Text"/>
    <w:basedOn w:val="Standard"/>
    <w:link w:val="TextkrperZchn"/>
    <w:uiPriority w:val="99"/>
    <w:pPr>
      <w:spacing w:line="280" w:lineRule="exact"/>
    </w:pPr>
    <w:rPr>
      <w:rFonts w:ascii="Arial" w:hAnsi="Arial"/>
      <w:b/>
      <w:i/>
    </w:rPr>
  </w:style>
  <w:style w:type="character" w:customStyle="1" w:styleId="TextkrperZchn">
    <w:name w:val="Textkörper Zchn"/>
    <w:link w:val="Textkrper"/>
    <w:uiPriority w:val="99"/>
    <w:semiHidden/>
    <w:locked/>
    <w:rPr>
      <w:rFonts w:cs="Times New Roman"/>
    </w:rPr>
  </w:style>
  <w:style w:type="paragraph" w:styleId="Textkrper2">
    <w:name w:val="Body Text 2"/>
    <w:basedOn w:val="Standard"/>
    <w:link w:val="Textkrper2Zchn"/>
    <w:uiPriority w:val="99"/>
    <w:pPr>
      <w:spacing w:line="280" w:lineRule="exact"/>
      <w:jc w:val="both"/>
    </w:pPr>
    <w:rPr>
      <w:rFonts w:ascii="Arial" w:hAnsi="Arial"/>
    </w:rPr>
  </w:style>
  <w:style w:type="character" w:customStyle="1" w:styleId="Textkrper2Zchn">
    <w:name w:val="Textkörper 2 Zchn"/>
    <w:link w:val="Textkrper2"/>
    <w:uiPriority w:val="99"/>
    <w:semiHidden/>
    <w:locked/>
    <w:rPr>
      <w:rFonts w:cs="Times New Roman"/>
    </w:rPr>
  </w:style>
  <w:style w:type="paragraph" w:styleId="Textkrper3">
    <w:name w:val="Body Text 3"/>
    <w:basedOn w:val="Standard"/>
    <w:link w:val="Textkrper3Zchn"/>
    <w:uiPriority w:val="99"/>
    <w:pPr>
      <w:spacing w:after="180" w:line="280" w:lineRule="exact"/>
      <w:ind w:right="-87"/>
    </w:pPr>
    <w:rPr>
      <w:rFonts w:ascii="Arial" w:hAnsi="Arial"/>
      <w:sz w:val="22"/>
    </w:rPr>
  </w:style>
  <w:style w:type="character" w:customStyle="1" w:styleId="Textkrper3Zchn">
    <w:name w:val="Textkörper 3 Zchn"/>
    <w:link w:val="Textkrper3"/>
    <w:uiPriority w:val="99"/>
    <w:semiHidden/>
    <w:locked/>
    <w:rPr>
      <w:rFonts w:cs="Times New Roman"/>
      <w:sz w:val="16"/>
      <w:szCs w:val="16"/>
    </w:rPr>
  </w:style>
  <w:style w:type="paragraph" w:customStyle="1" w:styleId="BildtextoEinzug">
    <w:name w:val="Bildtext o. Einzug"/>
    <w:basedOn w:val="Standard"/>
    <w:pPr>
      <w:tabs>
        <w:tab w:val="left" w:pos="284"/>
        <w:tab w:val="left" w:pos="567"/>
      </w:tabs>
      <w:spacing w:before="100" w:line="271" w:lineRule="auto"/>
      <w:outlineLvl w:val="1"/>
    </w:pPr>
    <w:rPr>
      <w:rFonts w:ascii="JVMUtopia-Regular" w:hAnsi="JVMUtopia-Regular"/>
      <w:kern w:val="20"/>
      <w:sz w:val="24"/>
    </w:rPr>
  </w:style>
  <w:style w:type="paragraph" w:styleId="Blocktext">
    <w:name w:val="Block Text"/>
    <w:basedOn w:val="Standard"/>
    <w:uiPriority w:val="99"/>
    <w:pPr>
      <w:spacing w:after="180" w:line="280" w:lineRule="exact"/>
      <w:ind w:left="-567" w:right="-654"/>
      <w:jc w:val="both"/>
    </w:pPr>
    <w:rPr>
      <w:rFonts w:ascii="Palatino" w:hAnsi="Palatino"/>
      <w:b/>
      <w:sz w:val="24"/>
    </w:rPr>
  </w:style>
  <w:style w:type="character" w:styleId="Seitenzahl">
    <w:name w:val="page number"/>
    <w:uiPriority w:val="99"/>
    <w:rPr>
      <w:rFonts w:cs="Times New Roman"/>
    </w:rPr>
  </w:style>
  <w:style w:type="paragraph" w:styleId="Textkrper-Zeileneinzug">
    <w:name w:val="Body Text Indent"/>
    <w:basedOn w:val="Standard"/>
    <w:link w:val="Textkrper-ZeileneinzugZchn"/>
    <w:uiPriority w:val="99"/>
    <w:pPr>
      <w:ind w:left="-567"/>
    </w:pPr>
    <w:rPr>
      <w:rFonts w:ascii="Palatino" w:hAnsi="Palatino"/>
      <w:sz w:val="24"/>
    </w:rPr>
  </w:style>
  <w:style w:type="character" w:customStyle="1" w:styleId="Textkrper-ZeileneinzugZchn">
    <w:name w:val="Textkörper-Zeileneinzug Zchn"/>
    <w:link w:val="Textkrper-Zeileneinzug"/>
    <w:uiPriority w:val="99"/>
    <w:semiHidden/>
    <w:locked/>
    <w:rPr>
      <w:rFonts w:cs="Times New Roman"/>
    </w:rPr>
  </w:style>
  <w:style w:type="paragraph" w:styleId="Textkrper-Einzug2">
    <w:name w:val="Body Text Indent 2"/>
    <w:basedOn w:val="Standard"/>
    <w:link w:val="Textkrper-Einzug2Zchn"/>
    <w:uiPriority w:val="99"/>
    <w:pPr>
      <w:ind w:left="360"/>
    </w:pPr>
    <w:rPr>
      <w:rFonts w:ascii="Palatino" w:hAnsi="Palatino"/>
      <w:sz w:val="24"/>
    </w:rPr>
  </w:style>
  <w:style w:type="character" w:customStyle="1" w:styleId="Textkrper-Einzug2Zchn">
    <w:name w:val="Textkörper-Einzug 2 Zchn"/>
    <w:link w:val="Textkrper-Einzug2"/>
    <w:uiPriority w:val="99"/>
    <w:semiHidden/>
    <w:locked/>
    <w:rPr>
      <w:rFonts w:cs="Times New Roman"/>
    </w:rPr>
  </w:style>
  <w:style w:type="paragraph" w:styleId="Textkrper-Einzug3">
    <w:name w:val="Body Text Indent 3"/>
    <w:basedOn w:val="Standard"/>
    <w:link w:val="Textkrper-Einzug3Zchn"/>
    <w:uiPriority w:val="99"/>
    <w:pPr>
      <w:ind w:left="360"/>
    </w:pPr>
    <w:rPr>
      <w:rFonts w:ascii="Palatino" w:hAnsi="Palatino"/>
      <w:b/>
      <w:sz w:val="24"/>
    </w:rPr>
  </w:style>
  <w:style w:type="character" w:customStyle="1" w:styleId="Textkrper-Einzug3Zchn">
    <w:name w:val="Textkörper-Einzug 3 Zchn"/>
    <w:link w:val="Textkrper-Einzug3"/>
    <w:uiPriority w:val="99"/>
    <w:semiHidden/>
    <w:locked/>
    <w:rPr>
      <w:rFonts w:cs="Times New Roman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rPr>
      <w:rFonts w:ascii="Lucida Grande" w:hAnsi="Lucida Grande"/>
      <w:sz w:val="18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semiHidden/>
    <w:locked/>
    <w:rPr>
      <w:rFonts w:ascii="Segoe UI" w:hAnsi="Segoe UI" w:cs="Segoe UI"/>
      <w:sz w:val="16"/>
      <w:szCs w:val="16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Kommentarzeichen">
    <w:name w:val="annotation reference"/>
    <w:uiPriority w:val="99"/>
    <w:semiHidden/>
    <w:rsid w:val="0068318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683183"/>
  </w:style>
  <w:style w:type="character" w:customStyle="1" w:styleId="KommentartextZchn">
    <w:name w:val="Kommentartext Zchn"/>
    <w:link w:val="Kommentartext"/>
    <w:uiPriority w:val="99"/>
    <w:semiHidden/>
    <w:locked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683183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Pr>
      <w:rFonts w:cs="Times New Roman"/>
      <w:b/>
      <w:bCs/>
    </w:rPr>
  </w:style>
  <w:style w:type="paragraph" w:styleId="berarbeitung">
    <w:name w:val="Revision"/>
    <w:hidden/>
    <w:uiPriority w:val="99"/>
    <w:semiHidden/>
    <w:rsid w:val="00B0462A"/>
  </w:style>
  <w:style w:type="character" w:customStyle="1" w:styleId="border-left1">
    <w:name w:val="border-left1"/>
    <w:basedOn w:val="Absatz-Standardschriftart"/>
    <w:rsid w:val="009B4F18"/>
    <w:rPr>
      <w:bdr w:val="none" w:sz="0" w:space="0" w:color="auto" w:frame="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6978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EF6F67"/>
    <w:rPr>
      <w:i/>
      <w:iCs/>
    </w:rPr>
  </w:style>
  <w:style w:type="character" w:styleId="Fett">
    <w:name w:val="Strong"/>
    <w:basedOn w:val="Absatz-Standardschriftart"/>
    <w:uiPriority w:val="22"/>
    <w:qFormat/>
    <w:rsid w:val="00305AD2"/>
    <w:rPr>
      <w:b/>
      <w:bCs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65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trius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fell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Volker%20Simon\Anwendungsdaten\Microsoft\Vorlagen\MAFELL\MAFELL-P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f39225-3ea1-41f4-9005-be19f2a2a2c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E2A4E15E0C3741AE153022014EA21C" ma:contentTypeVersion="15" ma:contentTypeDescription="Ein neues Dokument erstellen." ma:contentTypeScope="" ma:versionID="8151f26957d27966b0c9e46d3cfe9af7">
  <xsd:schema xmlns:xsd="http://www.w3.org/2001/XMLSchema" xmlns:xs="http://www.w3.org/2001/XMLSchema" xmlns:p="http://schemas.microsoft.com/office/2006/metadata/properties" xmlns:ns3="24f39225-3ea1-41f4-9005-be19f2a2a2c8" targetNamespace="http://schemas.microsoft.com/office/2006/metadata/properties" ma:root="true" ma:fieldsID="48f1a5dde5d2691b30cc18d5546b536a" ns3:_="">
    <xsd:import namespace="24f39225-3ea1-41f4-9005-be19f2a2a2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39225-3ea1-41f4-9005-be19f2a2a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95971-4A65-403A-96BC-3B682D29B26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4f39225-3ea1-41f4-9005-be19f2a2a2c8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2F1D5C9-8FD2-4C26-97A9-3818DA19D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39225-3ea1-41f4-9005-be19f2a2a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CC8856-BC6C-4122-8221-9F4777E61C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F753BA-BB09-4D92-90C2-066031CA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MAFELL-PR.dot</Template>
  <TotalTime>0</TotalTime>
  <Pages>3</Pages>
  <Words>515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 bene communications</vt:lpstr>
    </vt:vector>
  </TitlesOfParts>
  <Company>Comato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bene communications</dc:title>
  <dc:creator>Volker Simon</dc:creator>
  <cp:lastModifiedBy>Held, Patrick</cp:lastModifiedBy>
  <cp:revision>5</cp:revision>
  <cp:lastPrinted>2024-06-05T08:00:00Z</cp:lastPrinted>
  <dcterms:created xsi:type="dcterms:W3CDTF">2024-02-27T15:35:00Z</dcterms:created>
  <dcterms:modified xsi:type="dcterms:W3CDTF">2024-06-05T08:00:00Z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0x0101005FE2A4E15E0C3741AE153022014EA21C</vt:lpwstr>
  </property>
</Properties>
</file>